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C1FF0" w:rsidRPr="006C1FF0" w:rsidRDefault="002C08E0" w:rsidP="002C08E0">
      <w:pPr>
        <w:rPr>
          <w:rFonts w:eastAsia="Times New Roman" w:cs="Times New Roman"/>
          <w:b/>
          <w:bCs/>
          <w:kern w:val="36"/>
          <w:sz w:val="48"/>
          <w:szCs w:val="48"/>
          <w:lang w:eastAsia="ru-RU"/>
        </w:rPr>
      </w:pPr>
      <w:r>
        <w:rPr>
          <w:b/>
          <w:bCs/>
          <w:color w:val="373636"/>
          <w:sz w:val="48"/>
          <w:szCs w:val="48"/>
        </w:rPr>
        <w:t>Л</w:t>
      </w:r>
      <w:r w:rsidRPr="002C08E0">
        <w:rPr>
          <w:b/>
          <w:bCs/>
          <w:color w:val="373636"/>
          <w:sz w:val="48"/>
          <w:szCs w:val="48"/>
        </w:rPr>
        <w:t>итературное чтение</w:t>
      </w:r>
      <w:r w:rsidRPr="002C08E0">
        <w:rPr>
          <w:b/>
          <w:bCs/>
          <w:color w:val="373636"/>
          <w:sz w:val="48"/>
          <w:szCs w:val="48"/>
        </w:rPr>
        <w:t xml:space="preserve"> </w:t>
      </w:r>
      <w:r w:rsidRPr="002C08E0">
        <w:rPr>
          <w:b/>
          <w:bCs/>
          <w:color w:val="373636"/>
          <w:sz w:val="48"/>
          <w:szCs w:val="48"/>
        </w:rPr>
        <w:t>на родном (русском) языке</w:t>
      </w:r>
      <w:r w:rsidR="006C1FF0" w:rsidRPr="006C1FF0">
        <w:rPr>
          <w:rFonts w:eastAsia="Times New Roman" w:cs="Times New Roman"/>
          <w:b/>
          <w:bCs/>
          <w:kern w:val="36"/>
          <w:sz w:val="48"/>
          <w:szCs w:val="48"/>
          <w:lang w:eastAsia="ru-RU"/>
        </w:rPr>
        <w:t xml:space="preserve"> — аннотация к рабочим программам </w:t>
      </w:r>
    </w:p>
    <w:p w:rsidR="002C08E0" w:rsidRPr="00E1201F" w:rsidRDefault="002C08E0" w:rsidP="002C08E0">
      <w:pPr>
        <w:shd w:val="clear" w:color="auto" w:fill="FFFFFF"/>
        <w:ind w:firstLine="709"/>
        <w:jc w:val="both"/>
        <w:rPr>
          <w:color w:val="000000"/>
        </w:rPr>
      </w:pPr>
      <w:r w:rsidRPr="00E1201F">
        <w:rPr>
          <w:color w:val="000000"/>
        </w:rPr>
        <w:t xml:space="preserve">Рабочая программа начального общего образования по учебному предмету «Литературное чтение на родном (русском) языке 1-4 классы» разработана в соответствии с </w:t>
      </w:r>
      <w:proofErr w:type="gramStart"/>
      <w:r w:rsidRPr="00E1201F">
        <w:rPr>
          <w:color w:val="000000"/>
        </w:rPr>
        <w:t>требованиями  федерального</w:t>
      </w:r>
      <w:proofErr w:type="gramEnd"/>
      <w:r w:rsidRPr="00E1201F">
        <w:rPr>
          <w:color w:val="000000"/>
        </w:rPr>
        <w:t xml:space="preserve"> государственного образовательного стандарта начального общего образования. </w:t>
      </w:r>
    </w:p>
    <w:p w:rsidR="006C1FF0" w:rsidRPr="006C1FF0" w:rsidRDefault="006C1FF0" w:rsidP="006C1FF0">
      <w:pPr>
        <w:spacing w:before="100" w:beforeAutospacing="1" w:after="100" w:afterAutospacing="1" w:line="240" w:lineRule="auto"/>
        <w:rPr>
          <w:rFonts w:eastAsia="Times New Roman" w:cs="Times New Roman"/>
          <w:szCs w:val="24"/>
          <w:lang w:eastAsia="ru-RU"/>
        </w:rPr>
      </w:pPr>
      <w:r w:rsidRPr="006C1FF0">
        <w:rPr>
          <w:rFonts w:eastAsia="Times New Roman" w:cs="Times New Roman"/>
          <w:color w:val="000080"/>
          <w:szCs w:val="24"/>
          <w:lang w:eastAsia="ru-RU"/>
        </w:rPr>
        <w:t>УЧЕБНЫЙ ПЛАН (количество часов):</w:t>
      </w:r>
    </w:p>
    <w:p w:rsidR="006C1FF0" w:rsidRPr="006C1FF0" w:rsidRDefault="006C1FF0" w:rsidP="006C1FF0">
      <w:pPr>
        <w:numPr>
          <w:ilvl w:val="0"/>
          <w:numId w:val="2"/>
        </w:numPr>
        <w:spacing w:before="100" w:beforeAutospacing="1" w:after="100" w:afterAutospacing="1" w:line="240" w:lineRule="auto"/>
        <w:rPr>
          <w:rFonts w:eastAsia="Times New Roman" w:cs="Times New Roman"/>
          <w:szCs w:val="24"/>
          <w:lang w:eastAsia="ru-RU"/>
        </w:rPr>
      </w:pPr>
      <w:r w:rsidRPr="006C1FF0">
        <w:rPr>
          <w:rFonts w:eastAsia="Times New Roman" w:cs="Times New Roman"/>
          <w:color w:val="000000"/>
          <w:szCs w:val="24"/>
          <w:lang w:eastAsia="ru-RU"/>
        </w:rPr>
        <w:t xml:space="preserve">1 класс — 5 часов в неделю, </w:t>
      </w:r>
      <w:r w:rsidR="00677658">
        <w:rPr>
          <w:rFonts w:eastAsia="Times New Roman" w:cs="Times New Roman"/>
          <w:color w:val="000000"/>
          <w:szCs w:val="24"/>
          <w:lang w:eastAsia="ru-RU"/>
        </w:rPr>
        <w:t>16</w:t>
      </w:r>
      <w:r w:rsidRPr="006C1FF0">
        <w:rPr>
          <w:rFonts w:eastAsia="Times New Roman" w:cs="Times New Roman"/>
          <w:color w:val="000000"/>
          <w:szCs w:val="24"/>
          <w:lang w:eastAsia="ru-RU"/>
        </w:rPr>
        <w:t xml:space="preserve"> часов в год.</w:t>
      </w:r>
    </w:p>
    <w:p w:rsidR="006C1FF0" w:rsidRPr="006C1FF0" w:rsidRDefault="006C1FF0" w:rsidP="006C1FF0">
      <w:pPr>
        <w:numPr>
          <w:ilvl w:val="0"/>
          <w:numId w:val="2"/>
        </w:numPr>
        <w:spacing w:before="100" w:beforeAutospacing="1" w:after="100" w:afterAutospacing="1" w:line="240" w:lineRule="auto"/>
        <w:rPr>
          <w:rFonts w:eastAsia="Times New Roman" w:cs="Times New Roman"/>
          <w:szCs w:val="24"/>
          <w:lang w:eastAsia="ru-RU"/>
        </w:rPr>
      </w:pPr>
      <w:r w:rsidRPr="006C1FF0">
        <w:rPr>
          <w:rFonts w:eastAsia="Times New Roman" w:cs="Times New Roman"/>
          <w:color w:val="000000"/>
          <w:szCs w:val="24"/>
          <w:lang w:eastAsia="ru-RU"/>
        </w:rPr>
        <w:t xml:space="preserve">2 класс — 5 часов в неделю, </w:t>
      </w:r>
      <w:r w:rsidR="00677658">
        <w:rPr>
          <w:rFonts w:eastAsia="Times New Roman" w:cs="Times New Roman"/>
          <w:color w:val="000000"/>
          <w:szCs w:val="24"/>
          <w:lang w:eastAsia="ru-RU"/>
        </w:rPr>
        <w:t>17</w:t>
      </w:r>
      <w:r w:rsidRPr="006C1FF0">
        <w:rPr>
          <w:rFonts w:eastAsia="Times New Roman" w:cs="Times New Roman"/>
          <w:color w:val="000000"/>
          <w:szCs w:val="24"/>
          <w:lang w:eastAsia="ru-RU"/>
        </w:rPr>
        <w:t xml:space="preserve"> часов в год.</w:t>
      </w:r>
    </w:p>
    <w:p w:rsidR="006C1FF0" w:rsidRPr="006C1FF0" w:rsidRDefault="006C1FF0" w:rsidP="006C1FF0">
      <w:pPr>
        <w:numPr>
          <w:ilvl w:val="0"/>
          <w:numId w:val="2"/>
        </w:numPr>
        <w:spacing w:before="100" w:beforeAutospacing="1" w:after="100" w:afterAutospacing="1" w:line="240" w:lineRule="auto"/>
        <w:rPr>
          <w:rFonts w:eastAsia="Times New Roman" w:cs="Times New Roman"/>
          <w:szCs w:val="24"/>
          <w:lang w:eastAsia="ru-RU"/>
        </w:rPr>
      </w:pPr>
      <w:r w:rsidRPr="006C1FF0">
        <w:rPr>
          <w:rFonts w:eastAsia="Times New Roman" w:cs="Times New Roman"/>
          <w:color w:val="000000"/>
          <w:szCs w:val="24"/>
          <w:lang w:eastAsia="ru-RU"/>
        </w:rPr>
        <w:t xml:space="preserve">3 класс — 5 часов в неделю, </w:t>
      </w:r>
      <w:r w:rsidR="00677658">
        <w:rPr>
          <w:rFonts w:eastAsia="Times New Roman" w:cs="Times New Roman"/>
          <w:color w:val="000000"/>
          <w:szCs w:val="24"/>
          <w:lang w:eastAsia="ru-RU"/>
        </w:rPr>
        <w:t>17</w:t>
      </w:r>
      <w:r w:rsidRPr="006C1FF0">
        <w:rPr>
          <w:rFonts w:eastAsia="Times New Roman" w:cs="Times New Roman"/>
          <w:color w:val="000000"/>
          <w:szCs w:val="24"/>
          <w:lang w:eastAsia="ru-RU"/>
        </w:rPr>
        <w:t xml:space="preserve"> часов в год.</w:t>
      </w:r>
    </w:p>
    <w:p w:rsidR="006C1FF0" w:rsidRPr="006C1FF0" w:rsidRDefault="006C1FF0" w:rsidP="006C1FF0">
      <w:pPr>
        <w:numPr>
          <w:ilvl w:val="0"/>
          <w:numId w:val="2"/>
        </w:numPr>
        <w:spacing w:before="100" w:beforeAutospacing="1" w:after="100" w:afterAutospacing="1" w:line="240" w:lineRule="auto"/>
        <w:rPr>
          <w:rFonts w:eastAsia="Times New Roman" w:cs="Times New Roman"/>
          <w:szCs w:val="24"/>
          <w:lang w:eastAsia="ru-RU"/>
        </w:rPr>
      </w:pPr>
      <w:r w:rsidRPr="006C1FF0">
        <w:rPr>
          <w:rFonts w:eastAsia="Times New Roman" w:cs="Times New Roman"/>
          <w:color w:val="000000"/>
          <w:szCs w:val="24"/>
          <w:lang w:eastAsia="ru-RU"/>
        </w:rPr>
        <w:t xml:space="preserve">4 класс — 5 часов в неделю, </w:t>
      </w:r>
      <w:r w:rsidR="00677658">
        <w:rPr>
          <w:rFonts w:eastAsia="Times New Roman" w:cs="Times New Roman"/>
          <w:color w:val="000000"/>
          <w:szCs w:val="24"/>
          <w:lang w:eastAsia="ru-RU"/>
        </w:rPr>
        <w:t>17</w:t>
      </w:r>
      <w:r w:rsidRPr="006C1FF0">
        <w:rPr>
          <w:rFonts w:eastAsia="Times New Roman" w:cs="Times New Roman"/>
          <w:color w:val="000000"/>
          <w:szCs w:val="24"/>
          <w:lang w:eastAsia="ru-RU"/>
        </w:rPr>
        <w:t xml:space="preserve"> часов в год.</w:t>
      </w:r>
    </w:p>
    <w:p w:rsidR="001109C6" w:rsidRPr="00803E0A" w:rsidRDefault="001109C6" w:rsidP="001109C6">
      <w:pPr>
        <w:spacing w:before="100" w:beforeAutospacing="1" w:after="100" w:afterAutospacing="1" w:line="240" w:lineRule="auto"/>
        <w:rPr>
          <w:rFonts w:eastAsia="Times New Roman" w:cs="Times New Roman"/>
          <w:szCs w:val="24"/>
          <w:lang w:eastAsia="ru-RU"/>
        </w:rPr>
      </w:pPr>
      <w:r w:rsidRPr="00803E0A">
        <w:rPr>
          <w:rFonts w:eastAsia="Times New Roman" w:cs="Times New Roman"/>
          <w:color w:val="000080"/>
          <w:szCs w:val="24"/>
          <w:lang w:eastAsia="ru-RU"/>
        </w:rPr>
        <w:t>ЦЕЛИ:</w:t>
      </w:r>
    </w:p>
    <w:p w:rsidR="001109C6" w:rsidRPr="00803E0A" w:rsidRDefault="001109C6" w:rsidP="001109C6">
      <w:pPr>
        <w:numPr>
          <w:ilvl w:val="0"/>
          <w:numId w:val="16"/>
        </w:numPr>
        <w:spacing w:before="100" w:beforeAutospacing="1" w:after="100" w:afterAutospacing="1" w:line="240" w:lineRule="auto"/>
        <w:jc w:val="both"/>
        <w:rPr>
          <w:rFonts w:eastAsia="Times New Roman" w:cs="Times New Roman"/>
          <w:szCs w:val="24"/>
          <w:lang w:eastAsia="ru-RU"/>
        </w:rPr>
      </w:pPr>
      <w:r w:rsidRPr="00803E0A">
        <w:rPr>
          <w:rFonts w:eastAsia="Times New Roman" w:cs="Times New Roman"/>
          <w:color w:val="000000"/>
          <w:szCs w:val="24"/>
          <w:lang w:eastAsia="ru-RU"/>
        </w:rPr>
        <w:t>овладение осознанным, правильным, беглым и выразительным чтением как базовым навыком в системе образования младших школьников; совершенствование всех видов речевой деятельности, обеспечивающих умение работать с разными видами текстов; развитие интереса к чтению и книге; формирование читательского кругозора и приобретение опыта в выборе книг и самостоятельной читательской деятельности;</w:t>
      </w:r>
    </w:p>
    <w:p w:rsidR="001109C6" w:rsidRPr="00803E0A" w:rsidRDefault="001109C6" w:rsidP="001109C6">
      <w:pPr>
        <w:numPr>
          <w:ilvl w:val="0"/>
          <w:numId w:val="16"/>
        </w:numPr>
        <w:spacing w:before="100" w:beforeAutospacing="1" w:after="100" w:afterAutospacing="1" w:line="240" w:lineRule="auto"/>
        <w:jc w:val="both"/>
        <w:rPr>
          <w:rFonts w:eastAsia="Times New Roman" w:cs="Times New Roman"/>
          <w:szCs w:val="24"/>
          <w:lang w:eastAsia="ru-RU"/>
        </w:rPr>
      </w:pPr>
      <w:r w:rsidRPr="00803E0A">
        <w:rPr>
          <w:rFonts w:eastAsia="Times New Roman" w:cs="Times New Roman"/>
          <w:color w:val="000000"/>
          <w:szCs w:val="24"/>
          <w:lang w:eastAsia="ru-RU"/>
        </w:rPr>
        <w:t>развитие художественно-творческих и познавательных способностей, эмоциональной отзывчивости при чтении художественных произведений; формирование эстетического отношения к слову и умения понимать художественное произведение;</w:t>
      </w:r>
    </w:p>
    <w:p w:rsidR="001109C6" w:rsidRPr="00803E0A" w:rsidRDefault="001109C6" w:rsidP="001109C6">
      <w:pPr>
        <w:numPr>
          <w:ilvl w:val="0"/>
          <w:numId w:val="16"/>
        </w:numPr>
        <w:spacing w:before="100" w:beforeAutospacing="1" w:after="100" w:afterAutospacing="1" w:line="240" w:lineRule="auto"/>
        <w:jc w:val="both"/>
        <w:rPr>
          <w:rFonts w:eastAsia="Times New Roman" w:cs="Times New Roman"/>
          <w:szCs w:val="24"/>
          <w:lang w:eastAsia="ru-RU"/>
        </w:rPr>
      </w:pPr>
      <w:r w:rsidRPr="00803E0A">
        <w:rPr>
          <w:rFonts w:eastAsia="Times New Roman" w:cs="Times New Roman"/>
          <w:color w:val="000000"/>
          <w:szCs w:val="24"/>
          <w:lang w:eastAsia="ru-RU"/>
        </w:rPr>
        <w:t>обогащение нравственного опыта младших школьников средствами художественной литературы; формирование нравственных представлений о добре, дружбе, правде и ответственности; воспитание интереса и уважения к отечественной культуре и культуре народов многонациональной России и других стран.</w:t>
      </w:r>
    </w:p>
    <w:p w:rsidR="001109C6" w:rsidRPr="00803E0A" w:rsidRDefault="001109C6" w:rsidP="001109C6">
      <w:pPr>
        <w:spacing w:before="100" w:beforeAutospacing="1" w:after="100" w:afterAutospacing="1" w:line="240" w:lineRule="auto"/>
        <w:rPr>
          <w:rFonts w:eastAsia="Times New Roman" w:cs="Times New Roman"/>
          <w:szCs w:val="24"/>
          <w:lang w:eastAsia="ru-RU"/>
        </w:rPr>
      </w:pPr>
      <w:r w:rsidRPr="00803E0A">
        <w:rPr>
          <w:rFonts w:eastAsia="Times New Roman" w:cs="Times New Roman"/>
          <w:color w:val="000080"/>
          <w:szCs w:val="24"/>
          <w:lang w:eastAsia="ru-RU"/>
        </w:rPr>
        <w:t>ЗАДАЧИ:</w:t>
      </w:r>
    </w:p>
    <w:p w:rsidR="001109C6" w:rsidRPr="00803E0A" w:rsidRDefault="001109C6" w:rsidP="001109C6">
      <w:pPr>
        <w:numPr>
          <w:ilvl w:val="0"/>
          <w:numId w:val="17"/>
        </w:numPr>
        <w:spacing w:before="100" w:beforeAutospacing="1" w:after="100" w:afterAutospacing="1" w:line="240" w:lineRule="auto"/>
        <w:jc w:val="both"/>
        <w:rPr>
          <w:rFonts w:eastAsia="Times New Roman" w:cs="Times New Roman"/>
          <w:szCs w:val="24"/>
          <w:lang w:eastAsia="ru-RU"/>
        </w:rPr>
      </w:pPr>
      <w:r w:rsidRPr="00803E0A">
        <w:rPr>
          <w:rFonts w:eastAsia="Times New Roman" w:cs="Times New Roman"/>
          <w:color w:val="000000"/>
          <w:szCs w:val="24"/>
          <w:lang w:eastAsia="ru-RU"/>
        </w:rPr>
        <w:t>развивать у учащихся способность воспринимать художественное произведение, сопереживать героям, эмоционально откликаться на прочитанное;</w:t>
      </w:r>
    </w:p>
    <w:p w:rsidR="001109C6" w:rsidRPr="00803E0A" w:rsidRDefault="001109C6" w:rsidP="001109C6">
      <w:pPr>
        <w:numPr>
          <w:ilvl w:val="0"/>
          <w:numId w:val="17"/>
        </w:numPr>
        <w:spacing w:before="100" w:beforeAutospacing="1" w:after="100" w:afterAutospacing="1" w:line="240" w:lineRule="auto"/>
        <w:jc w:val="both"/>
        <w:rPr>
          <w:rFonts w:eastAsia="Times New Roman" w:cs="Times New Roman"/>
          <w:szCs w:val="24"/>
          <w:lang w:eastAsia="ru-RU"/>
        </w:rPr>
      </w:pPr>
      <w:r w:rsidRPr="00803E0A">
        <w:rPr>
          <w:rFonts w:eastAsia="Times New Roman" w:cs="Times New Roman"/>
          <w:color w:val="000000"/>
          <w:szCs w:val="24"/>
          <w:lang w:eastAsia="ru-RU"/>
        </w:rPr>
        <w:t>учить школьников чувствовать и понимать образный язык художественного произведения, выразительные средства языка, развивать образное мышление;</w:t>
      </w:r>
    </w:p>
    <w:p w:rsidR="001109C6" w:rsidRPr="00803E0A" w:rsidRDefault="001109C6" w:rsidP="001109C6">
      <w:pPr>
        <w:numPr>
          <w:ilvl w:val="0"/>
          <w:numId w:val="17"/>
        </w:numPr>
        <w:spacing w:before="100" w:beforeAutospacing="1" w:after="100" w:afterAutospacing="1" w:line="240" w:lineRule="auto"/>
        <w:jc w:val="both"/>
        <w:rPr>
          <w:rFonts w:eastAsia="Times New Roman" w:cs="Times New Roman"/>
          <w:szCs w:val="24"/>
          <w:lang w:eastAsia="ru-RU"/>
        </w:rPr>
      </w:pPr>
      <w:r w:rsidRPr="00803E0A">
        <w:rPr>
          <w:rFonts w:eastAsia="Times New Roman" w:cs="Times New Roman"/>
          <w:color w:val="000000"/>
          <w:szCs w:val="24"/>
          <w:lang w:eastAsia="ru-RU"/>
        </w:rPr>
        <w:t>формировать умение воссоздавать художественные образы литературного произведения, развивать творческое и воссоздающее воображение учащихся и особенно ассоциативное мышление;</w:t>
      </w:r>
    </w:p>
    <w:p w:rsidR="001109C6" w:rsidRPr="00803E0A" w:rsidRDefault="001109C6" w:rsidP="001109C6">
      <w:pPr>
        <w:numPr>
          <w:ilvl w:val="0"/>
          <w:numId w:val="17"/>
        </w:numPr>
        <w:spacing w:before="100" w:beforeAutospacing="1" w:after="100" w:afterAutospacing="1" w:line="240" w:lineRule="auto"/>
        <w:jc w:val="both"/>
        <w:rPr>
          <w:rFonts w:eastAsia="Times New Roman" w:cs="Times New Roman"/>
          <w:szCs w:val="24"/>
          <w:lang w:eastAsia="ru-RU"/>
        </w:rPr>
      </w:pPr>
      <w:r w:rsidRPr="00803E0A">
        <w:rPr>
          <w:rFonts w:eastAsia="Times New Roman" w:cs="Times New Roman"/>
          <w:color w:val="000000"/>
          <w:szCs w:val="24"/>
          <w:lang w:eastAsia="ru-RU"/>
        </w:rPr>
        <w:t>развивать поэтический слух детей, накапливать эстетический опыт слушания произведений, воспитывать художественный вкус;</w:t>
      </w:r>
    </w:p>
    <w:p w:rsidR="001109C6" w:rsidRPr="00803E0A" w:rsidRDefault="001109C6" w:rsidP="001109C6">
      <w:pPr>
        <w:numPr>
          <w:ilvl w:val="0"/>
          <w:numId w:val="17"/>
        </w:numPr>
        <w:spacing w:before="100" w:beforeAutospacing="1" w:after="100" w:afterAutospacing="1" w:line="240" w:lineRule="auto"/>
        <w:jc w:val="both"/>
        <w:rPr>
          <w:rFonts w:eastAsia="Times New Roman" w:cs="Times New Roman"/>
          <w:szCs w:val="24"/>
          <w:lang w:eastAsia="ru-RU"/>
        </w:rPr>
      </w:pPr>
      <w:r w:rsidRPr="00803E0A">
        <w:rPr>
          <w:rFonts w:eastAsia="Times New Roman" w:cs="Times New Roman"/>
          <w:color w:val="000000"/>
          <w:szCs w:val="24"/>
          <w:lang w:eastAsia="ru-RU"/>
        </w:rPr>
        <w:t>формировать нравственные представления, суждения и оценки через анализ произведения, осмысление мотивов поступков героев, идентификацию себя с героями литературных произведений;</w:t>
      </w:r>
    </w:p>
    <w:p w:rsidR="001109C6" w:rsidRPr="00803E0A" w:rsidRDefault="001109C6" w:rsidP="001109C6">
      <w:pPr>
        <w:numPr>
          <w:ilvl w:val="0"/>
          <w:numId w:val="17"/>
        </w:numPr>
        <w:spacing w:before="100" w:beforeAutospacing="1" w:after="100" w:afterAutospacing="1" w:line="240" w:lineRule="auto"/>
        <w:jc w:val="both"/>
        <w:rPr>
          <w:rFonts w:eastAsia="Times New Roman" w:cs="Times New Roman"/>
          <w:szCs w:val="24"/>
          <w:lang w:eastAsia="ru-RU"/>
        </w:rPr>
      </w:pPr>
      <w:r w:rsidRPr="00803E0A">
        <w:rPr>
          <w:rFonts w:eastAsia="Times New Roman" w:cs="Times New Roman"/>
          <w:color w:val="000000"/>
          <w:szCs w:val="24"/>
          <w:lang w:eastAsia="ru-RU"/>
        </w:rPr>
        <w:t>обогащать чувственный опыт ребёнка, его реальные представления об окружающем мире и природе;</w:t>
      </w:r>
    </w:p>
    <w:p w:rsidR="001109C6" w:rsidRPr="00803E0A" w:rsidRDefault="001109C6" w:rsidP="001109C6">
      <w:pPr>
        <w:numPr>
          <w:ilvl w:val="0"/>
          <w:numId w:val="17"/>
        </w:numPr>
        <w:spacing w:before="100" w:beforeAutospacing="1" w:after="100" w:afterAutospacing="1" w:line="240" w:lineRule="auto"/>
        <w:jc w:val="both"/>
        <w:rPr>
          <w:rFonts w:eastAsia="Times New Roman" w:cs="Times New Roman"/>
          <w:szCs w:val="24"/>
          <w:lang w:eastAsia="ru-RU"/>
        </w:rPr>
      </w:pPr>
      <w:r w:rsidRPr="00803E0A">
        <w:rPr>
          <w:rFonts w:eastAsia="Times New Roman" w:cs="Times New Roman"/>
          <w:color w:val="000000"/>
          <w:szCs w:val="24"/>
          <w:lang w:eastAsia="ru-RU"/>
        </w:rPr>
        <w:t>формировать эстетическое отношение ребёнка к жизни, приобщая его к чтению художественной литературы;</w:t>
      </w:r>
    </w:p>
    <w:p w:rsidR="001109C6" w:rsidRPr="00803E0A" w:rsidRDefault="001109C6" w:rsidP="001109C6">
      <w:pPr>
        <w:numPr>
          <w:ilvl w:val="0"/>
          <w:numId w:val="17"/>
        </w:numPr>
        <w:spacing w:before="100" w:beforeAutospacing="1" w:after="100" w:afterAutospacing="1" w:line="240" w:lineRule="auto"/>
        <w:jc w:val="both"/>
        <w:rPr>
          <w:rFonts w:eastAsia="Times New Roman" w:cs="Times New Roman"/>
          <w:szCs w:val="24"/>
          <w:lang w:eastAsia="ru-RU"/>
        </w:rPr>
      </w:pPr>
      <w:r w:rsidRPr="00803E0A">
        <w:rPr>
          <w:rFonts w:eastAsia="Times New Roman" w:cs="Times New Roman"/>
          <w:color w:val="000000"/>
          <w:szCs w:val="24"/>
          <w:lang w:eastAsia="ru-RU"/>
        </w:rPr>
        <w:t>формировать потребность в постоянном чтении книг, развивать интерес к самостоятельному литературному творчеству;</w:t>
      </w:r>
    </w:p>
    <w:p w:rsidR="001109C6" w:rsidRPr="00803E0A" w:rsidRDefault="001109C6" w:rsidP="001109C6">
      <w:pPr>
        <w:numPr>
          <w:ilvl w:val="0"/>
          <w:numId w:val="17"/>
        </w:numPr>
        <w:spacing w:before="100" w:beforeAutospacing="1" w:after="100" w:afterAutospacing="1" w:line="240" w:lineRule="auto"/>
        <w:jc w:val="both"/>
        <w:rPr>
          <w:rFonts w:eastAsia="Times New Roman" w:cs="Times New Roman"/>
          <w:szCs w:val="24"/>
          <w:lang w:eastAsia="ru-RU"/>
        </w:rPr>
      </w:pPr>
      <w:r w:rsidRPr="00803E0A">
        <w:rPr>
          <w:rFonts w:eastAsia="Times New Roman" w:cs="Times New Roman"/>
          <w:color w:val="000000"/>
          <w:szCs w:val="24"/>
          <w:lang w:eastAsia="ru-RU"/>
        </w:rPr>
        <w:t>создавать условия для формирования потребности в самостоятельном чтении художественных произведений, формировать читательскую самостоятельность;</w:t>
      </w:r>
    </w:p>
    <w:p w:rsidR="001109C6" w:rsidRPr="00803E0A" w:rsidRDefault="001109C6" w:rsidP="001109C6">
      <w:pPr>
        <w:numPr>
          <w:ilvl w:val="0"/>
          <w:numId w:val="17"/>
        </w:numPr>
        <w:spacing w:before="100" w:beforeAutospacing="1" w:after="100" w:afterAutospacing="1" w:line="240" w:lineRule="auto"/>
        <w:jc w:val="both"/>
        <w:rPr>
          <w:rFonts w:eastAsia="Times New Roman" w:cs="Times New Roman"/>
          <w:szCs w:val="24"/>
          <w:lang w:eastAsia="ru-RU"/>
        </w:rPr>
      </w:pPr>
      <w:r w:rsidRPr="00803E0A">
        <w:rPr>
          <w:rFonts w:eastAsia="Times New Roman" w:cs="Times New Roman"/>
          <w:color w:val="000000"/>
          <w:szCs w:val="24"/>
          <w:lang w:eastAsia="ru-RU"/>
        </w:rPr>
        <w:lastRenderedPageBreak/>
        <w:t>расширять кругозор детей через чтение книг различных жанров, разнообразных по содержанию и тематике, обогащать нравственно-эстетический и познавательный опыт ребёнка;</w:t>
      </w:r>
    </w:p>
    <w:p w:rsidR="001109C6" w:rsidRPr="00803E0A" w:rsidRDefault="001109C6" w:rsidP="001109C6">
      <w:pPr>
        <w:numPr>
          <w:ilvl w:val="0"/>
          <w:numId w:val="17"/>
        </w:numPr>
        <w:spacing w:before="100" w:beforeAutospacing="1" w:after="100" w:afterAutospacing="1" w:line="240" w:lineRule="auto"/>
        <w:jc w:val="both"/>
        <w:rPr>
          <w:rFonts w:eastAsia="Times New Roman" w:cs="Times New Roman"/>
          <w:szCs w:val="24"/>
          <w:lang w:eastAsia="ru-RU"/>
        </w:rPr>
      </w:pPr>
      <w:r w:rsidRPr="00803E0A">
        <w:rPr>
          <w:rFonts w:eastAsia="Times New Roman" w:cs="Times New Roman"/>
          <w:color w:val="000000"/>
          <w:szCs w:val="24"/>
          <w:lang w:eastAsia="ru-RU"/>
        </w:rPr>
        <w:t>обеспечивать развитие речи школьников, формировать навык чтения и речевые умения;</w:t>
      </w:r>
    </w:p>
    <w:p w:rsidR="001109C6" w:rsidRPr="00803E0A" w:rsidRDefault="001109C6" w:rsidP="001109C6">
      <w:pPr>
        <w:numPr>
          <w:ilvl w:val="0"/>
          <w:numId w:val="17"/>
        </w:numPr>
        <w:spacing w:before="100" w:beforeAutospacing="1" w:after="100" w:afterAutospacing="1" w:line="240" w:lineRule="auto"/>
        <w:jc w:val="both"/>
        <w:rPr>
          <w:rFonts w:eastAsia="Times New Roman" w:cs="Times New Roman"/>
          <w:szCs w:val="24"/>
          <w:lang w:eastAsia="ru-RU"/>
        </w:rPr>
      </w:pPr>
      <w:r w:rsidRPr="00803E0A">
        <w:rPr>
          <w:rFonts w:eastAsia="Times New Roman" w:cs="Times New Roman"/>
          <w:color w:val="000000"/>
          <w:szCs w:val="24"/>
          <w:lang w:eastAsia="ru-RU"/>
        </w:rPr>
        <w:t>работать с различными типами текстов, в том числе научно — познавательным.</w:t>
      </w:r>
    </w:p>
    <w:p w:rsidR="006C1FF0" w:rsidRPr="006C1FF0" w:rsidRDefault="006C1FF0" w:rsidP="006C1FF0">
      <w:pPr>
        <w:spacing w:before="100" w:beforeAutospacing="1" w:after="100" w:afterAutospacing="1" w:line="240" w:lineRule="auto"/>
        <w:jc w:val="both"/>
        <w:rPr>
          <w:rFonts w:eastAsia="Times New Roman" w:cs="Times New Roman"/>
          <w:szCs w:val="24"/>
          <w:lang w:eastAsia="ru-RU"/>
        </w:rPr>
      </w:pPr>
      <w:r w:rsidRPr="006C1FF0">
        <w:rPr>
          <w:rFonts w:eastAsia="Times New Roman" w:cs="Times New Roman"/>
          <w:i/>
          <w:iCs/>
          <w:color w:val="000000"/>
          <w:szCs w:val="24"/>
          <w:lang w:eastAsia="ru-RU"/>
        </w:rPr>
        <w:t xml:space="preserve">Программы обеспечивают достижение выпускниками начальной школы определённых личностных, </w:t>
      </w:r>
      <w:proofErr w:type="spellStart"/>
      <w:r w:rsidRPr="006C1FF0">
        <w:rPr>
          <w:rFonts w:eastAsia="Times New Roman" w:cs="Times New Roman"/>
          <w:i/>
          <w:iCs/>
          <w:color w:val="000000"/>
          <w:szCs w:val="24"/>
          <w:lang w:eastAsia="ru-RU"/>
        </w:rPr>
        <w:t>метапредметных</w:t>
      </w:r>
      <w:proofErr w:type="spellEnd"/>
      <w:r w:rsidRPr="006C1FF0">
        <w:rPr>
          <w:rFonts w:eastAsia="Times New Roman" w:cs="Times New Roman"/>
          <w:i/>
          <w:iCs/>
          <w:color w:val="000000"/>
          <w:szCs w:val="24"/>
          <w:lang w:eastAsia="ru-RU"/>
        </w:rPr>
        <w:t xml:space="preserve"> и </w:t>
      </w:r>
      <w:proofErr w:type="gramStart"/>
      <w:r w:rsidRPr="006C1FF0">
        <w:rPr>
          <w:rFonts w:eastAsia="Times New Roman" w:cs="Times New Roman"/>
          <w:i/>
          <w:iCs/>
          <w:color w:val="000000"/>
          <w:szCs w:val="24"/>
          <w:lang w:eastAsia="ru-RU"/>
        </w:rPr>
        <w:t>предметных  результатов</w:t>
      </w:r>
      <w:proofErr w:type="gramEnd"/>
      <w:r w:rsidRPr="006C1FF0">
        <w:rPr>
          <w:rFonts w:eastAsia="Times New Roman" w:cs="Times New Roman"/>
          <w:i/>
          <w:iCs/>
          <w:color w:val="000000"/>
          <w:szCs w:val="24"/>
          <w:lang w:eastAsia="ru-RU"/>
        </w:rPr>
        <w:t>.</w:t>
      </w:r>
    </w:p>
    <w:p w:rsidR="006C1FF0" w:rsidRPr="006C1FF0" w:rsidRDefault="006C1FF0" w:rsidP="006C1FF0">
      <w:pPr>
        <w:spacing w:before="100" w:beforeAutospacing="1" w:after="100" w:afterAutospacing="1" w:line="240" w:lineRule="auto"/>
        <w:jc w:val="both"/>
        <w:rPr>
          <w:rFonts w:eastAsia="Times New Roman" w:cs="Times New Roman"/>
          <w:szCs w:val="24"/>
          <w:lang w:eastAsia="ru-RU"/>
        </w:rPr>
      </w:pPr>
      <w:r w:rsidRPr="006C1FF0">
        <w:rPr>
          <w:rFonts w:eastAsia="Times New Roman" w:cs="Times New Roman"/>
          <w:color w:val="000080"/>
          <w:szCs w:val="24"/>
          <w:lang w:eastAsia="ru-RU"/>
        </w:rPr>
        <w:t>ЛИЧНОСТНЫЕ РЕЗУЛЬТАТЫ</w:t>
      </w:r>
    </w:p>
    <w:p w:rsidR="001109C6" w:rsidRPr="00E1201F" w:rsidRDefault="001109C6" w:rsidP="001109C6">
      <w:pPr>
        <w:ind w:firstLine="708"/>
        <w:jc w:val="both"/>
      </w:pPr>
      <w:r w:rsidRPr="00E1201F">
        <w:t>1) формирование чувства гордости за свою Родину, её историю, российский народ, становление гуманистических и демократических ценностных ориентаций многонационального российского общества;</w:t>
      </w:r>
    </w:p>
    <w:p w:rsidR="001109C6" w:rsidRPr="00E1201F" w:rsidRDefault="001109C6" w:rsidP="001109C6">
      <w:pPr>
        <w:ind w:firstLine="708"/>
        <w:jc w:val="both"/>
      </w:pPr>
      <w:r w:rsidRPr="00E1201F">
        <w:t>2) формирование средствами литературных произведений целостного взгляда на мир в единстве и разнообразии природы, народов, культур и религий;</w:t>
      </w:r>
    </w:p>
    <w:p w:rsidR="001109C6" w:rsidRPr="00E1201F" w:rsidRDefault="001109C6" w:rsidP="001109C6">
      <w:pPr>
        <w:ind w:firstLine="708"/>
        <w:jc w:val="both"/>
      </w:pPr>
      <w:r w:rsidRPr="00E1201F">
        <w:t>3) воспитание художественно-эстетического вкуса, эстетических потребностей, ценностей и чувств на основе опыта слушания и заучивания наизусть произведений художественной литературы;</w:t>
      </w:r>
    </w:p>
    <w:p w:rsidR="001109C6" w:rsidRPr="00E1201F" w:rsidRDefault="001109C6" w:rsidP="001109C6">
      <w:pPr>
        <w:ind w:firstLine="708"/>
        <w:jc w:val="both"/>
      </w:pPr>
      <w:r w:rsidRPr="00E1201F">
        <w:t>4) развитие этических чувств, доброжелательности и эмоционально-нравственной отзывчивости, понимания и сопереживания чувствам других людей;</w:t>
      </w:r>
    </w:p>
    <w:p w:rsidR="001109C6" w:rsidRPr="00E1201F" w:rsidRDefault="001109C6" w:rsidP="001109C6">
      <w:pPr>
        <w:ind w:firstLine="708"/>
        <w:jc w:val="both"/>
      </w:pPr>
      <w:r w:rsidRPr="00E1201F">
        <w:t>5) формирование уважительного отношения к иному мнению, истории и культуре других народов, выработка умения терпимо относиться к людям иной национальной принадлежности;</w:t>
      </w:r>
    </w:p>
    <w:p w:rsidR="001109C6" w:rsidRPr="00E1201F" w:rsidRDefault="001109C6" w:rsidP="001109C6">
      <w:pPr>
        <w:ind w:firstLine="708"/>
        <w:jc w:val="both"/>
      </w:pPr>
      <w:r w:rsidRPr="00E1201F">
        <w:t>6) принятие и освоение социальной роли обучающегося, развитие мотивов учебной деятельности и формирование личностного смысла учения;</w:t>
      </w:r>
    </w:p>
    <w:p w:rsidR="001109C6" w:rsidRPr="00E1201F" w:rsidRDefault="001109C6" w:rsidP="001109C6">
      <w:pPr>
        <w:ind w:firstLine="708"/>
        <w:jc w:val="both"/>
      </w:pPr>
      <w:r w:rsidRPr="00E1201F">
        <w:t>7) развитие самостоятельности и личной ответственности за свои поступки на основе представлений о нравственных нормах общения;</w:t>
      </w:r>
    </w:p>
    <w:p w:rsidR="001109C6" w:rsidRPr="00E1201F" w:rsidRDefault="001109C6" w:rsidP="001109C6">
      <w:pPr>
        <w:ind w:firstLine="708"/>
        <w:jc w:val="both"/>
      </w:pPr>
      <w:r w:rsidRPr="00E1201F">
        <w:t>8) развитие навыков сотрудничества со взрослыми и сверстниками в разных социальных ситуациях, умения избегать конфликтов и находить выходы из спорных ситуаций, возможность сравнивать поступки героев литературных произведений со своими собственными поступками, осмысливать поступки героев;</w:t>
      </w:r>
    </w:p>
    <w:p w:rsidR="001109C6" w:rsidRPr="00E1201F" w:rsidRDefault="001109C6" w:rsidP="001109C6">
      <w:pPr>
        <w:ind w:firstLine="708"/>
        <w:jc w:val="both"/>
      </w:pPr>
      <w:r w:rsidRPr="00E1201F">
        <w:t>9) наличие мотивации к творческому труду и бережному отношению к материальным и духовным ценностям, формирование установки на безопасный, здоровый образ жизни.</w:t>
      </w:r>
    </w:p>
    <w:p w:rsidR="006C1FF0" w:rsidRPr="006C1FF0" w:rsidRDefault="006C1FF0" w:rsidP="006C1FF0">
      <w:pPr>
        <w:spacing w:before="100" w:beforeAutospacing="1" w:after="100" w:afterAutospacing="1" w:line="240" w:lineRule="auto"/>
        <w:jc w:val="both"/>
        <w:rPr>
          <w:rFonts w:eastAsia="Times New Roman" w:cs="Times New Roman"/>
          <w:szCs w:val="24"/>
          <w:lang w:eastAsia="ru-RU"/>
        </w:rPr>
      </w:pPr>
      <w:r w:rsidRPr="006C1FF0">
        <w:rPr>
          <w:rFonts w:eastAsia="Times New Roman" w:cs="Times New Roman"/>
          <w:color w:val="000080"/>
          <w:szCs w:val="24"/>
          <w:lang w:eastAsia="ru-RU"/>
        </w:rPr>
        <w:t>МЕТАПРЕДМЕТНЫЕ РЕЗУЛЬТАТЫ</w:t>
      </w:r>
    </w:p>
    <w:p w:rsidR="001109C6" w:rsidRPr="00E1201F" w:rsidRDefault="001109C6" w:rsidP="001109C6">
      <w:pPr>
        <w:ind w:firstLine="708"/>
        <w:jc w:val="both"/>
      </w:pPr>
      <w:r w:rsidRPr="00E1201F">
        <w:t>1) овладение способностью принимать и сохранять цели и задачи учебной деятельности, поиска средств её осуществления;</w:t>
      </w:r>
    </w:p>
    <w:p w:rsidR="001109C6" w:rsidRPr="00E1201F" w:rsidRDefault="001109C6" w:rsidP="001109C6">
      <w:pPr>
        <w:ind w:firstLine="708"/>
        <w:jc w:val="both"/>
      </w:pPr>
      <w:r w:rsidRPr="00E1201F">
        <w:t>2) формирование умения планировать, контролировать и оценивать учебные действия в соответствии с поставленной задачей и условиями её реализации, определять наиболее эффективные способы достижения результата;</w:t>
      </w:r>
    </w:p>
    <w:p w:rsidR="001109C6" w:rsidRPr="00E1201F" w:rsidRDefault="001109C6" w:rsidP="001109C6">
      <w:pPr>
        <w:ind w:firstLine="708"/>
        <w:jc w:val="both"/>
      </w:pPr>
      <w:r w:rsidRPr="00E1201F">
        <w:t>3) формирование умения понимать причины успеха/неуспеха учебной деятельности и способности конструктивно действовать даже в ситуациях неуспеха;</w:t>
      </w:r>
    </w:p>
    <w:p w:rsidR="001109C6" w:rsidRPr="00E1201F" w:rsidRDefault="001109C6" w:rsidP="001109C6">
      <w:pPr>
        <w:ind w:firstLine="708"/>
        <w:jc w:val="both"/>
      </w:pPr>
      <w:r w:rsidRPr="00E1201F">
        <w:t>4) активное использование речевых средств для решения коммуникативных и познавательных задач;</w:t>
      </w:r>
    </w:p>
    <w:p w:rsidR="001109C6" w:rsidRPr="00E1201F" w:rsidRDefault="001109C6" w:rsidP="001109C6">
      <w:pPr>
        <w:ind w:firstLine="708"/>
        <w:jc w:val="both"/>
      </w:pPr>
      <w:r w:rsidRPr="00E1201F">
        <w:t>5) использование различных способов поиска учебной информации в справочниках, словарях, энциклопедиях и интерпретации информации в соответствии с коммуникативными и познавательными задачами;</w:t>
      </w:r>
    </w:p>
    <w:p w:rsidR="001109C6" w:rsidRPr="00E1201F" w:rsidRDefault="001109C6" w:rsidP="001109C6">
      <w:pPr>
        <w:ind w:firstLine="708"/>
        <w:jc w:val="both"/>
      </w:pPr>
      <w:r w:rsidRPr="00E1201F">
        <w:lastRenderedPageBreak/>
        <w:t>6) овладение навыками смыслового чтения текстов в соответствии с целями и задачами, осознанного построения речевого высказывания в соответствии с задачами коммуникации и составления текстов в устной и письменной формах;</w:t>
      </w:r>
    </w:p>
    <w:p w:rsidR="001109C6" w:rsidRPr="00E1201F" w:rsidRDefault="001109C6" w:rsidP="001109C6">
      <w:pPr>
        <w:ind w:firstLine="708"/>
        <w:jc w:val="both"/>
      </w:pPr>
      <w:r w:rsidRPr="00E1201F">
        <w:t>7) овладение логическими действиями сравнения, анализа, синтеза, обобщения, классификации по родовидовым признакам, установления причинно-следственных связей, построения рассуждений;</w:t>
      </w:r>
    </w:p>
    <w:p w:rsidR="001109C6" w:rsidRPr="00E1201F" w:rsidRDefault="001109C6" w:rsidP="001109C6">
      <w:pPr>
        <w:ind w:firstLine="708"/>
        <w:jc w:val="both"/>
      </w:pPr>
      <w:r w:rsidRPr="00E1201F">
        <w:t>8) готовность слушать собеседника и вести диалог, признавать различные точки зрения и право каждого иметь свою, излагать своё мнение и аргументировать свою точку зрения и оценку событий;</w:t>
      </w:r>
    </w:p>
    <w:p w:rsidR="006C1FF0" w:rsidRPr="006C1FF0" w:rsidRDefault="006C1FF0" w:rsidP="006C1FF0">
      <w:pPr>
        <w:spacing w:before="100" w:beforeAutospacing="1" w:after="100" w:afterAutospacing="1" w:line="240" w:lineRule="auto"/>
        <w:jc w:val="both"/>
        <w:rPr>
          <w:rFonts w:eastAsia="Times New Roman" w:cs="Times New Roman"/>
          <w:szCs w:val="24"/>
          <w:lang w:eastAsia="ru-RU"/>
        </w:rPr>
      </w:pPr>
      <w:r w:rsidRPr="006C1FF0">
        <w:rPr>
          <w:rFonts w:eastAsia="Times New Roman" w:cs="Times New Roman"/>
          <w:color w:val="000080"/>
          <w:szCs w:val="24"/>
          <w:lang w:eastAsia="ru-RU"/>
        </w:rPr>
        <w:t>ПРЕДМЕТНЫЕ РЕЗУЛЬТАТЫ</w:t>
      </w:r>
    </w:p>
    <w:p w:rsidR="001109C6" w:rsidRPr="00803E0A" w:rsidRDefault="001109C6" w:rsidP="001109C6">
      <w:pPr>
        <w:numPr>
          <w:ilvl w:val="0"/>
          <w:numId w:val="18"/>
        </w:numPr>
        <w:spacing w:before="100" w:beforeAutospacing="1" w:after="100" w:afterAutospacing="1" w:line="240" w:lineRule="auto"/>
        <w:rPr>
          <w:rFonts w:eastAsia="Times New Roman" w:cs="Times New Roman"/>
          <w:szCs w:val="24"/>
          <w:lang w:eastAsia="ru-RU"/>
        </w:rPr>
      </w:pPr>
      <w:r w:rsidRPr="00803E0A">
        <w:rPr>
          <w:rFonts w:eastAsia="Times New Roman" w:cs="Times New Roman"/>
          <w:color w:val="000000"/>
          <w:szCs w:val="24"/>
          <w:lang w:eastAsia="ru-RU"/>
        </w:rPr>
        <w:t>понимание литературы как явления национальной и мировой культуры, средства сохранения и передачи нравственных ценностей   и традиций;</w:t>
      </w:r>
    </w:p>
    <w:p w:rsidR="001109C6" w:rsidRPr="00803E0A" w:rsidRDefault="001109C6" w:rsidP="001109C6">
      <w:pPr>
        <w:numPr>
          <w:ilvl w:val="0"/>
          <w:numId w:val="18"/>
        </w:numPr>
        <w:spacing w:before="100" w:beforeAutospacing="1" w:after="100" w:afterAutospacing="1" w:line="240" w:lineRule="auto"/>
        <w:rPr>
          <w:rFonts w:eastAsia="Times New Roman" w:cs="Times New Roman"/>
          <w:szCs w:val="24"/>
          <w:lang w:eastAsia="ru-RU"/>
        </w:rPr>
      </w:pPr>
      <w:r w:rsidRPr="00803E0A">
        <w:rPr>
          <w:rFonts w:eastAsia="Times New Roman" w:cs="Times New Roman"/>
          <w:color w:val="000000"/>
          <w:szCs w:val="24"/>
          <w:lang w:eastAsia="ru-RU"/>
        </w:rPr>
        <w:t>осознание значимости чтения для личного развития; формирование представлений о Родине и её людях, окружающем мире, культуре, первоначальных этических представлений, понятий о добре и зле, дружбе, честности; выработка потребности   в   систематическом чтении;</w:t>
      </w:r>
    </w:p>
    <w:p w:rsidR="001109C6" w:rsidRPr="00803E0A" w:rsidRDefault="001109C6" w:rsidP="001109C6">
      <w:pPr>
        <w:numPr>
          <w:ilvl w:val="0"/>
          <w:numId w:val="18"/>
        </w:numPr>
        <w:spacing w:before="100" w:beforeAutospacing="1" w:after="100" w:afterAutospacing="1" w:line="240" w:lineRule="auto"/>
        <w:rPr>
          <w:rFonts w:eastAsia="Times New Roman" w:cs="Times New Roman"/>
          <w:szCs w:val="24"/>
          <w:lang w:eastAsia="ru-RU"/>
        </w:rPr>
      </w:pPr>
      <w:r w:rsidRPr="00803E0A">
        <w:rPr>
          <w:rFonts w:eastAsia="Times New Roman" w:cs="Times New Roman"/>
          <w:color w:val="000000"/>
          <w:szCs w:val="24"/>
          <w:lang w:eastAsia="ru-RU"/>
        </w:rPr>
        <w:t>достижение необходимого для продолжения образования уровня читательской компетентности, общего речевого развития, т. е. овладение чтением вслух и про себя, элементарными приёмами анализа художественных, научно-познавательных и учебных текстов с использованием элементарных литературоведческих   понятий;</w:t>
      </w:r>
    </w:p>
    <w:p w:rsidR="001109C6" w:rsidRPr="00803E0A" w:rsidRDefault="001109C6" w:rsidP="001109C6">
      <w:pPr>
        <w:numPr>
          <w:ilvl w:val="0"/>
          <w:numId w:val="18"/>
        </w:numPr>
        <w:spacing w:before="100" w:beforeAutospacing="1" w:after="100" w:afterAutospacing="1" w:line="240" w:lineRule="auto"/>
        <w:rPr>
          <w:rFonts w:eastAsia="Times New Roman" w:cs="Times New Roman"/>
          <w:szCs w:val="24"/>
          <w:lang w:eastAsia="ru-RU"/>
        </w:rPr>
      </w:pPr>
      <w:r w:rsidRPr="00803E0A">
        <w:rPr>
          <w:rFonts w:eastAsia="Times New Roman" w:cs="Times New Roman"/>
          <w:color w:val="000000"/>
          <w:szCs w:val="24"/>
          <w:lang w:eastAsia="ru-RU"/>
        </w:rPr>
        <w:t>использование разных видов чтения (изучающее (смысловое), выборочное, поисковое); умение осознанно воспринимать и оценивать содержание и специфику различных текстов, участвовать в их обсуждении, давать и обосновывать нравственную   оценку   поступков героев;</w:t>
      </w:r>
    </w:p>
    <w:p w:rsidR="001109C6" w:rsidRPr="00803E0A" w:rsidRDefault="001109C6" w:rsidP="001109C6">
      <w:pPr>
        <w:numPr>
          <w:ilvl w:val="0"/>
          <w:numId w:val="18"/>
        </w:numPr>
        <w:spacing w:before="100" w:beforeAutospacing="1" w:after="100" w:afterAutospacing="1" w:line="240" w:lineRule="auto"/>
        <w:rPr>
          <w:rFonts w:eastAsia="Times New Roman" w:cs="Times New Roman"/>
          <w:szCs w:val="24"/>
          <w:lang w:eastAsia="ru-RU"/>
        </w:rPr>
      </w:pPr>
      <w:r w:rsidRPr="00803E0A">
        <w:rPr>
          <w:rFonts w:eastAsia="Times New Roman" w:cs="Times New Roman"/>
          <w:color w:val="000000"/>
          <w:szCs w:val="24"/>
          <w:lang w:eastAsia="ru-RU"/>
        </w:rPr>
        <w:t>умение самостоятельно выбирать интересующую литературу, пользоваться   справочными   источниками   для   понимания и получения дополнительной информации, составляя самостоятельно   краткую   аннотацию;</w:t>
      </w:r>
    </w:p>
    <w:p w:rsidR="001109C6" w:rsidRPr="00803E0A" w:rsidRDefault="001109C6" w:rsidP="001109C6">
      <w:pPr>
        <w:numPr>
          <w:ilvl w:val="0"/>
          <w:numId w:val="18"/>
        </w:numPr>
        <w:spacing w:before="100" w:beforeAutospacing="1" w:after="100" w:afterAutospacing="1" w:line="240" w:lineRule="auto"/>
        <w:rPr>
          <w:rFonts w:eastAsia="Times New Roman" w:cs="Times New Roman"/>
          <w:szCs w:val="24"/>
          <w:lang w:eastAsia="ru-RU"/>
        </w:rPr>
      </w:pPr>
      <w:r w:rsidRPr="00803E0A">
        <w:rPr>
          <w:rFonts w:eastAsia="Times New Roman" w:cs="Times New Roman"/>
          <w:color w:val="000000"/>
          <w:szCs w:val="24"/>
          <w:lang w:eastAsia="ru-RU"/>
        </w:rPr>
        <w:t>умение использовать простейшие виды анализа различных текстов: устанавливать причинно-следственные связи и определять главную мысль произведения, делить текст на части, озаглавливать их, составлять простой план, находить средства выразительности, пересказывать произведение;</w:t>
      </w:r>
    </w:p>
    <w:p w:rsidR="001109C6" w:rsidRPr="00803E0A" w:rsidRDefault="001109C6" w:rsidP="001109C6">
      <w:pPr>
        <w:numPr>
          <w:ilvl w:val="0"/>
          <w:numId w:val="18"/>
        </w:numPr>
        <w:spacing w:before="100" w:beforeAutospacing="1" w:after="100" w:afterAutospacing="1" w:line="240" w:lineRule="auto"/>
        <w:rPr>
          <w:rFonts w:eastAsia="Times New Roman" w:cs="Times New Roman"/>
          <w:szCs w:val="24"/>
          <w:lang w:eastAsia="ru-RU"/>
        </w:rPr>
      </w:pPr>
      <w:r w:rsidRPr="00803E0A">
        <w:rPr>
          <w:rFonts w:eastAsia="Times New Roman" w:cs="Times New Roman"/>
          <w:color w:val="000000"/>
          <w:szCs w:val="24"/>
          <w:lang w:eastAsia="ru-RU"/>
        </w:rPr>
        <w:t>умение работать с разными видами текстов, находить характерные особенности научно-познавательных, учебных и художественных произведений. На практическом уровне овладеть некоторыми видами письменной речи (повествование — создание текста по аналогии, рассуждение — письменный ответ на вопрос, описание — характеристика героев; умение написать отзыв   на   прочитанное произведение);</w:t>
      </w:r>
    </w:p>
    <w:p w:rsidR="001109C6" w:rsidRPr="00803E0A" w:rsidRDefault="001109C6" w:rsidP="001109C6">
      <w:pPr>
        <w:numPr>
          <w:ilvl w:val="0"/>
          <w:numId w:val="18"/>
        </w:numPr>
        <w:spacing w:before="100" w:beforeAutospacing="1" w:after="100" w:afterAutospacing="1" w:line="240" w:lineRule="auto"/>
        <w:rPr>
          <w:rFonts w:eastAsia="Times New Roman" w:cs="Times New Roman"/>
          <w:szCs w:val="24"/>
          <w:lang w:eastAsia="ru-RU"/>
        </w:rPr>
      </w:pPr>
      <w:r w:rsidRPr="00803E0A">
        <w:rPr>
          <w:rFonts w:eastAsia="Times New Roman" w:cs="Times New Roman"/>
          <w:color w:val="000000"/>
          <w:szCs w:val="24"/>
          <w:lang w:eastAsia="ru-RU"/>
        </w:rPr>
        <w:t>развитие художественно-творческих способностей, умение создавать собственный текст на основе художественного произведения, репродукции картин художников, иллюстраций, личного   опыта.</w:t>
      </w:r>
    </w:p>
    <w:p w:rsidR="001109C6" w:rsidRPr="00803E0A" w:rsidRDefault="001109C6" w:rsidP="001109C6">
      <w:pPr>
        <w:spacing w:before="100" w:beforeAutospacing="1" w:after="100" w:afterAutospacing="1" w:line="240" w:lineRule="auto"/>
        <w:rPr>
          <w:rFonts w:eastAsia="Times New Roman" w:cs="Times New Roman"/>
          <w:szCs w:val="24"/>
          <w:lang w:eastAsia="ru-RU"/>
        </w:rPr>
      </w:pPr>
      <w:r w:rsidRPr="00803E0A">
        <w:rPr>
          <w:rFonts w:eastAsia="Times New Roman" w:cs="Times New Roman"/>
          <w:color w:val="000080"/>
          <w:szCs w:val="24"/>
          <w:lang w:eastAsia="ru-RU"/>
        </w:rPr>
        <w:t>СОДЕРЖАНИЕ</w:t>
      </w:r>
    </w:p>
    <w:p w:rsidR="001109C6" w:rsidRPr="00803E0A" w:rsidRDefault="001109C6" w:rsidP="001109C6">
      <w:pPr>
        <w:spacing w:before="100" w:beforeAutospacing="1" w:after="100" w:afterAutospacing="1" w:line="240" w:lineRule="auto"/>
        <w:rPr>
          <w:rFonts w:eastAsia="Times New Roman" w:cs="Times New Roman"/>
          <w:szCs w:val="24"/>
          <w:lang w:eastAsia="ru-RU"/>
        </w:rPr>
      </w:pPr>
      <w:r w:rsidRPr="00803E0A">
        <w:rPr>
          <w:rFonts w:eastAsia="Times New Roman" w:cs="Times New Roman"/>
          <w:szCs w:val="24"/>
          <w:lang w:eastAsia="ru-RU"/>
        </w:rPr>
        <w:t>1 класс</w:t>
      </w:r>
    </w:p>
    <w:p w:rsidR="001109C6" w:rsidRPr="001109C6" w:rsidRDefault="001109C6" w:rsidP="001109C6">
      <w:pPr>
        <w:spacing w:before="100" w:beforeAutospacing="1" w:after="100" w:afterAutospacing="1" w:line="240" w:lineRule="auto"/>
        <w:rPr>
          <w:rFonts w:eastAsia="Times New Roman" w:cs="Times New Roman"/>
          <w:b/>
          <w:szCs w:val="24"/>
          <w:lang w:eastAsia="ru-RU"/>
        </w:rPr>
      </w:pPr>
      <w:r w:rsidRPr="001109C6">
        <w:rPr>
          <w:rStyle w:val="fontstyle01"/>
          <w:b w:val="0"/>
        </w:rPr>
        <w:t>Виды речевой и читательской деятельности</w:t>
      </w:r>
      <w:r w:rsidRPr="001109C6">
        <w:rPr>
          <w:b/>
          <w:bCs/>
          <w:color w:val="000000"/>
        </w:rPr>
        <w:br/>
      </w:r>
      <w:proofErr w:type="spellStart"/>
      <w:r w:rsidRPr="001109C6">
        <w:rPr>
          <w:rStyle w:val="fontstyle01"/>
          <w:b w:val="0"/>
          <w:i/>
        </w:rPr>
        <w:t>Аудирование</w:t>
      </w:r>
      <w:proofErr w:type="spellEnd"/>
      <w:r w:rsidRPr="001109C6">
        <w:rPr>
          <w:rStyle w:val="fontstyle01"/>
          <w:b w:val="0"/>
          <w:i/>
        </w:rPr>
        <w:t xml:space="preserve"> (слушание)</w:t>
      </w:r>
      <w:r w:rsidRPr="001109C6">
        <w:rPr>
          <w:b/>
          <w:i/>
          <w:iCs/>
          <w:color w:val="000000"/>
        </w:rPr>
        <w:br/>
      </w:r>
      <w:r w:rsidRPr="001109C6">
        <w:rPr>
          <w:rStyle w:val="fontstyle01"/>
          <w:b w:val="0"/>
          <w:i/>
        </w:rPr>
        <w:t>Чтение</w:t>
      </w:r>
      <w:r w:rsidRPr="001109C6">
        <w:rPr>
          <w:b/>
          <w:bCs/>
          <w:i/>
          <w:color w:val="000000"/>
        </w:rPr>
        <w:br/>
      </w:r>
      <w:proofErr w:type="spellStart"/>
      <w:r w:rsidRPr="001109C6">
        <w:rPr>
          <w:rStyle w:val="fontstyle01"/>
          <w:b w:val="0"/>
          <w:i/>
        </w:rPr>
        <w:t>Чтение</w:t>
      </w:r>
      <w:proofErr w:type="spellEnd"/>
      <w:r w:rsidRPr="001109C6">
        <w:rPr>
          <w:rStyle w:val="fontstyle01"/>
          <w:b w:val="0"/>
          <w:i/>
        </w:rPr>
        <w:t xml:space="preserve"> вслух. </w:t>
      </w:r>
      <w:r w:rsidRPr="001109C6">
        <w:rPr>
          <w:b/>
          <w:i/>
          <w:iCs/>
          <w:color w:val="000000"/>
        </w:rPr>
        <w:br/>
      </w:r>
      <w:r w:rsidRPr="001109C6">
        <w:rPr>
          <w:rStyle w:val="fontstyle01"/>
          <w:b w:val="0"/>
          <w:i/>
        </w:rPr>
        <w:t xml:space="preserve">Чтение про себя. </w:t>
      </w:r>
      <w:r w:rsidRPr="001109C6">
        <w:rPr>
          <w:b/>
          <w:i/>
          <w:iCs/>
          <w:color w:val="000000"/>
        </w:rPr>
        <w:br/>
      </w:r>
      <w:r w:rsidRPr="001109C6">
        <w:rPr>
          <w:rStyle w:val="fontstyle01"/>
          <w:b w:val="0"/>
          <w:i/>
        </w:rPr>
        <w:t xml:space="preserve">Работа с разными видами текста. </w:t>
      </w:r>
      <w:r w:rsidRPr="001109C6">
        <w:rPr>
          <w:b/>
          <w:i/>
          <w:iCs/>
          <w:color w:val="000000"/>
        </w:rPr>
        <w:br/>
      </w:r>
      <w:r w:rsidRPr="001109C6">
        <w:rPr>
          <w:rStyle w:val="fontstyle01"/>
          <w:b w:val="0"/>
          <w:i/>
        </w:rPr>
        <w:t xml:space="preserve">Библиографическая культура. </w:t>
      </w:r>
      <w:r w:rsidRPr="001109C6">
        <w:rPr>
          <w:b/>
          <w:i/>
          <w:iCs/>
          <w:color w:val="000000"/>
        </w:rPr>
        <w:br/>
      </w:r>
      <w:r w:rsidRPr="001109C6">
        <w:rPr>
          <w:rStyle w:val="fontstyle01"/>
          <w:b w:val="0"/>
          <w:i/>
        </w:rPr>
        <w:t xml:space="preserve">Работа с текстом художественного произведения. </w:t>
      </w:r>
      <w:r w:rsidRPr="001109C6">
        <w:rPr>
          <w:b/>
          <w:i/>
          <w:iCs/>
          <w:color w:val="000000"/>
        </w:rPr>
        <w:br/>
      </w:r>
      <w:r w:rsidRPr="001109C6">
        <w:rPr>
          <w:rStyle w:val="fontstyle01"/>
          <w:b w:val="0"/>
          <w:i/>
        </w:rPr>
        <w:t>Работа с учебными, научно-популярными и</w:t>
      </w:r>
      <w:r w:rsidRPr="001109C6">
        <w:rPr>
          <w:rStyle w:val="fontstyle01"/>
          <w:b w:val="0"/>
          <w:i/>
        </w:rPr>
        <w:t xml:space="preserve"> </w:t>
      </w:r>
      <w:r w:rsidRPr="001109C6">
        <w:rPr>
          <w:rStyle w:val="fontstyle01"/>
          <w:b w:val="0"/>
          <w:i/>
        </w:rPr>
        <w:t xml:space="preserve">другими текстами. </w:t>
      </w:r>
      <w:r w:rsidRPr="001109C6">
        <w:rPr>
          <w:b/>
          <w:i/>
          <w:iCs/>
          <w:color w:val="000000"/>
        </w:rPr>
        <w:br/>
      </w:r>
      <w:r w:rsidRPr="001109C6">
        <w:rPr>
          <w:rStyle w:val="fontstyle01"/>
          <w:b w:val="0"/>
          <w:i/>
        </w:rPr>
        <w:t>Говорение (культура речевого общения)</w:t>
      </w:r>
      <w:r w:rsidRPr="001109C6">
        <w:rPr>
          <w:b/>
          <w:bCs/>
          <w:i/>
          <w:color w:val="000000"/>
        </w:rPr>
        <w:br/>
      </w:r>
      <w:r w:rsidRPr="001109C6">
        <w:rPr>
          <w:b/>
          <w:i/>
          <w:iCs/>
          <w:color w:val="000000"/>
        </w:rPr>
        <w:br/>
      </w:r>
      <w:r w:rsidRPr="001109C6">
        <w:rPr>
          <w:rStyle w:val="fontstyle01"/>
          <w:b w:val="0"/>
          <w:i/>
        </w:rPr>
        <w:lastRenderedPageBreak/>
        <w:t>Круг детского чтения</w:t>
      </w:r>
      <w:r w:rsidRPr="001109C6">
        <w:rPr>
          <w:b/>
          <w:i/>
          <w:iCs/>
          <w:color w:val="000000"/>
        </w:rPr>
        <w:br/>
      </w:r>
      <w:r w:rsidRPr="001109C6">
        <w:rPr>
          <w:rStyle w:val="fontstyle01"/>
          <w:b w:val="0"/>
          <w:i/>
        </w:rPr>
        <w:t>Представленность разных видов книг:</w:t>
      </w:r>
      <w:r w:rsidRPr="001109C6">
        <w:rPr>
          <w:b/>
          <w:i/>
          <w:iCs/>
          <w:color w:val="000000"/>
        </w:rPr>
        <w:br/>
      </w:r>
      <w:r w:rsidRPr="001109C6">
        <w:rPr>
          <w:rStyle w:val="fontstyle01"/>
          <w:b w:val="0"/>
          <w:i/>
        </w:rPr>
        <w:t>Основные темы детского чтения:</w:t>
      </w:r>
      <w:r w:rsidRPr="001109C6">
        <w:rPr>
          <w:b/>
          <w:i/>
          <w:iCs/>
          <w:color w:val="000000"/>
        </w:rPr>
        <w:br/>
      </w:r>
      <w:r w:rsidRPr="001109C6">
        <w:rPr>
          <w:rStyle w:val="fontstyle01"/>
          <w:b w:val="0"/>
          <w:i/>
        </w:rPr>
        <w:t>Литературоведческая пропедевтика (практическое освоение)</w:t>
      </w:r>
      <w:r w:rsidRPr="001109C6">
        <w:rPr>
          <w:b/>
          <w:i/>
          <w:iCs/>
          <w:color w:val="000000"/>
        </w:rPr>
        <w:br/>
      </w:r>
      <w:r w:rsidRPr="001109C6">
        <w:rPr>
          <w:rStyle w:val="fontstyle01"/>
          <w:b w:val="0"/>
          <w:i/>
        </w:rPr>
        <w:t>Творческая деятельность обучающихся (на основе литературных</w:t>
      </w:r>
      <w:r w:rsidRPr="001109C6">
        <w:rPr>
          <w:b/>
          <w:bCs/>
          <w:i/>
          <w:color w:val="000000"/>
        </w:rPr>
        <w:br/>
      </w:r>
      <w:r w:rsidRPr="001109C6">
        <w:rPr>
          <w:rStyle w:val="fontstyle01"/>
          <w:b w:val="0"/>
          <w:i/>
        </w:rPr>
        <w:t>произведений)</w:t>
      </w:r>
      <w:r w:rsidRPr="001109C6">
        <w:rPr>
          <w:b/>
          <w:bCs/>
          <w:i/>
          <w:color w:val="000000"/>
        </w:rPr>
        <w:br/>
      </w:r>
    </w:p>
    <w:p w:rsidR="001109C6" w:rsidRPr="00803E0A" w:rsidRDefault="001109C6" w:rsidP="001109C6">
      <w:pPr>
        <w:spacing w:before="100" w:beforeAutospacing="1" w:after="100" w:afterAutospacing="1" w:line="240" w:lineRule="auto"/>
        <w:rPr>
          <w:rFonts w:eastAsia="Times New Roman" w:cs="Times New Roman"/>
          <w:szCs w:val="24"/>
          <w:lang w:eastAsia="ru-RU"/>
        </w:rPr>
      </w:pPr>
      <w:r w:rsidRPr="00803E0A">
        <w:rPr>
          <w:rFonts w:eastAsia="Times New Roman" w:cs="Times New Roman"/>
          <w:szCs w:val="24"/>
          <w:lang w:eastAsia="ru-RU"/>
        </w:rPr>
        <w:t>2 класс</w:t>
      </w:r>
    </w:p>
    <w:p w:rsidR="001109C6" w:rsidRDefault="001109C6" w:rsidP="001109C6">
      <w:pPr>
        <w:spacing w:before="100" w:beforeAutospacing="1" w:after="100" w:afterAutospacing="1" w:line="240" w:lineRule="auto"/>
        <w:rPr>
          <w:rStyle w:val="fontstyle01"/>
          <w:b w:val="0"/>
          <w:i/>
        </w:rPr>
      </w:pPr>
      <w:r w:rsidRPr="001109C6">
        <w:rPr>
          <w:rStyle w:val="fontstyle01"/>
          <w:b w:val="0"/>
        </w:rPr>
        <w:t>Виды речевой и читательской деятельности</w:t>
      </w:r>
      <w:r w:rsidRPr="001109C6">
        <w:rPr>
          <w:b/>
          <w:bCs/>
          <w:color w:val="000000"/>
        </w:rPr>
        <w:br/>
      </w:r>
      <w:proofErr w:type="spellStart"/>
      <w:r w:rsidRPr="001109C6">
        <w:rPr>
          <w:rStyle w:val="fontstyle01"/>
          <w:b w:val="0"/>
          <w:i/>
        </w:rPr>
        <w:t>Аудирование</w:t>
      </w:r>
      <w:proofErr w:type="spellEnd"/>
      <w:r w:rsidRPr="001109C6">
        <w:rPr>
          <w:rStyle w:val="fontstyle01"/>
          <w:b w:val="0"/>
          <w:i/>
        </w:rPr>
        <w:t xml:space="preserve"> (слушание)</w:t>
      </w:r>
      <w:r w:rsidRPr="001109C6">
        <w:rPr>
          <w:b/>
          <w:i/>
          <w:iCs/>
          <w:color w:val="000000"/>
        </w:rPr>
        <w:br/>
      </w:r>
      <w:r w:rsidRPr="001109C6">
        <w:rPr>
          <w:rStyle w:val="fontstyle01"/>
          <w:b w:val="0"/>
          <w:i/>
        </w:rPr>
        <w:t>Чтение</w:t>
      </w:r>
      <w:r w:rsidRPr="001109C6">
        <w:rPr>
          <w:b/>
          <w:bCs/>
          <w:i/>
          <w:color w:val="000000"/>
        </w:rPr>
        <w:br/>
      </w:r>
      <w:proofErr w:type="spellStart"/>
      <w:r w:rsidRPr="001109C6">
        <w:rPr>
          <w:rStyle w:val="fontstyle01"/>
          <w:b w:val="0"/>
          <w:i/>
        </w:rPr>
        <w:t>Чтение</w:t>
      </w:r>
      <w:proofErr w:type="spellEnd"/>
      <w:r w:rsidRPr="001109C6">
        <w:rPr>
          <w:rStyle w:val="fontstyle01"/>
          <w:b w:val="0"/>
          <w:i/>
        </w:rPr>
        <w:t xml:space="preserve"> вслух. </w:t>
      </w:r>
      <w:r w:rsidRPr="001109C6">
        <w:rPr>
          <w:b/>
          <w:i/>
          <w:iCs/>
          <w:color w:val="000000"/>
        </w:rPr>
        <w:br/>
      </w:r>
      <w:r w:rsidRPr="001109C6">
        <w:rPr>
          <w:rStyle w:val="fontstyle01"/>
          <w:b w:val="0"/>
          <w:i/>
        </w:rPr>
        <w:t xml:space="preserve">Чтение про себя. </w:t>
      </w:r>
      <w:r w:rsidRPr="001109C6">
        <w:rPr>
          <w:b/>
          <w:i/>
          <w:iCs/>
          <w:color w:val="000000"/>
        </w:rPr>
        <w:br/>
      </w:r>
      <w:r w:rsidRPr="001109C6">
        <w:rPr>
          <w:rStyle w:val="fontstyle01"/>
          <w:b w:val="0"/>
          <w:i/>
        </w:rPr>
        <w:t xml:space="preserve">Работа с разными видами текста. </w:t>
      </w:r>
      <w:r w:rsidRPr="001109C6">
        <w:rPr>
          <w:b/>
          <w:i/>
          <w:iCs/>
          <w:color w:val="000000"/>
        </w:rPr>
        <w:br/>
      </w:r>
      <w:r w:rsidRPr="001109C6">
        <w:rPr>
          <w:rStyle w:val="fontstyle01"/>
          <w:b w:val="0"/>
          <w:i/>
        </w:rPr>
        <w:t xml:space="preserve">Библиографическая культура. </w:t>
      </w:r>
      <w:r w:rsidRPr="001109C6">
        <w:rPr>
          <w:b/>
          <w:i/>
          <w:iCs/>
          <w:color w:val="000000"/>
        </w:rPr>
        <w:br/>
      </w:r>
      <w:r w:rsidRPr="001109C6">
        <w:rPr>
          <w:rStyle w:val="fontstyle01"/>
          <w:b w:val="0"/>
          <w:i/>
        </w:rPr>
        <w:t xml:space="preserve">Работа с текстом художественного произведения. </w:t>
      </w:r>
      <w:r w:rsidRPr="001109C6">
        <w:rPr>
          <w:b/>
          <w:i/>
          <w:iCs/>
          <w:color w:val="000000"/>
        </w:rPr>
        <w:br/>
      </w:r>
      <w:r w:rsidRPr="001109C6">
        <w:rPr>
          <w:rStyle w:val="fontstyle01"/>
          <w:b w:val="0"/>
          <w:i/>
        </w:rPr>
        <w:t xml:space="preserve">Работа с учебными, научно-популярными и другими текстами. </w:t>
      </w:r>
      <w:r w:rsidRPr="001109C6">
        <w:rPr>
          <w:b/>
          <w:i/>
          <w:iCs/>
          <w:color w:val="000000"/>
        </w:rPr>
        <w:br/>
      </w:r>
      <w:r w:rsidRPr="001109C6">
        <w:rPr>
          <w:rStyle w:val="fontstyle01"/>
          <w:b w:val="0"/>
          <w:i/>
        </w:rPr>
        <w:t>Говорение (культура речевого общения)</w:t>
      </w:r>
      <w:r w:rsidRPr="001109C6">
        <w:rPr>
          <w:b/>
          <w:i/>
          <w:iCs/>
          <w:color w:val="000000"/>
        </w:rPr>
        <w:br/>
      </w:r>
      <w:r w:rsidRPr="001109C6">
        <w:rPr>
          <w:rStyle w:val="fontstyle01"/>
          <w:b w:val="0"/>
          <w:i/>
        </w:rPr>
        <w:t>Круг детского чтения</w:t>
      </w:r>
      <w:r w:rsidRPr="001109C6">
        <w:rPr>
          <w:b/>
          <w:i/>
          <w:iCs/>
          <w:color w:val="000000"/>
        </w:rPr>
        <w:br/>
      </w:r>
      <w:r w:rsidRPr="001109C6">
        <w:rPr>
          <w:rStyle w:val="fontstyle01"/>
          <w:b w:val="0"/>
          <w:i/>
        </w:rPr>
        <w:t>Представленность разных видов книг:</w:t>
      </w:r>
      <w:r w:rsidRPr="001109C6">
        <w:rPr>
          <w:b/>
          <w:i/>
          <w:iCs/>
          <w:color w:val="000000"/>
        </w:rPr>
        <w:br/>
      </w:r>
      <w:r w:rsidRPr="001109C6">
        <w:rPr>
          <w:rStyle w:val="fontstyle01"/>
          <w:b w:val="0"/>
          <w:i/>
        </w:rPr>
        <w:t>Основные темы детского чтения:</w:t>
      </w:r>
      <w:r w:rsidRPr="001109C6">
        <w:rPr>
          <w:b/>
          <w:i/>
          <w:iCs/>
          <w:color w:val="000000"/>
        </w:rPr>
        <w:br/>
      </w:r>
      <w:r w:rsidRPr="001109C6">
        <w:rPr>
          <w:rStyle w:val="fontstyle01"/>
          <w:b w:val="0"/>
          <w:i/>
        </w:rPr>
        <w:t>Литературоведческая пропедевтика (практическое освоение)</w:t>
      </w:r>
      <w:r w:rsidRPr="001109C6">
        <w:rPr>
          <w:b/>
          <w:i/>
          <w:iCs/>
          <w:color w:val="000000"/>
        </w:rPr>
        <w:br/>
      </w:r>
      <w:r w:rsidRPr="001109C6">
        <w:rPr>
          <w:rStyle w:val="fontstyle01"/>
          <w:b w:val="0"/>
          <w:i/>
        </w:rPr>
        <w:t>Творческая деятельность обучающихся (на основе литературных</w:t>
      </w:r>
      <w:r w:rsidRPr="001109C6">
        <w:rPr>
          <w:b/>
          <w:bCs/>
          <w:i/>
          <w:color w:val="000000"/>
        </w:rPr>
        <w:br/>
      </w:r>
      <w:r w:rsidRPr="001109C6">
        <w:rPr>
          <w:rStyle w:val="fontstyle01"/>
          <w:b w:val="0"/>
          <w:i/>
        </w:rPr>
        <w:t>произведений)</w:t>
      </w:r>
    </w:p>
    <w:p w:rsidR="001109C6" w:rsidRPr="00803E0A" w:rsidRDefault="001109C6" w:rsidP="001109C6">
      <w:pPr>
        <w:spacing w:before="100" w:beforeAutospacing="1" w:after="100" w:afterAutospacing="1" w:line="240" w:lineRule="auto"/>
        <w:rPr>
          <w:rFonts w:cs="Times New Roman"/>
          <w:bCs/>
          <w:i/>
          <w:color w:val="000000"/>
          <w:szCs w:val="24"/>
        </w:rPr>
      </w:pPr>
      <w:r w:rsidRPr="00803E0A">
        <w:rPr>
          <w:rFonts w:eastAsia="Times New Roman" w:cs="Times New Roman"/>
          <w:szCs w:val="24"/>
          <w:lang w:eastAsia="ru-RU"/>
        </w:rPr>
        <w:t>3 класс</w:t>
      </w:r>
    </w:p>
    <w:p w:rsidR="001109C6" w:rsidRDefault="001109C6" w:rsidP="001109C6">
      <w:pPr>
        <w:spacing w:before="100" w:beforeAutospacing="1" w:after="100" w:afterAutospacing="1" w:line="240" w:lineRule="auto"/>
        <w:rPr>
          <w:rStyle w:val="fontstyle01"/>
          <w:b w:val="0"/>
          <w:i/>
        </w:rPr>
      </w:pPr>
      <w:r w:rsidRPr="001109C6">
        <w:rPr>
          <w:rStyle w:val="fontstyle01"/>
          <w:b w:val="0"/>
        </w:rPr>
        <w:t>Виды речевой и читательской деятельности</w:t>
      </w:r>
      <w:r w:rsidRPr="001109C6">
        <w:rPr>
          <w:b/>
          <w:bCs/>
          <w:color w:val="000000"/>
        </w:rPr>
        <w:br/>
      </w:r>
      <w:proofErr w:type="spellStart"/>
      <w:r w:rsidRPr="001109C6">
        <w:rPr>
          <w:rStyle w:val="fontstyle01"/>
          <w:b w:val="0"/>
          <w:i/>
        </w:rPr>
        <w:t>Аудирование</w:t>
      </w:r>
      <w:proofErr w:type="spellEnd"/>
      <w:r w:rsidRPr="001109C6">
        <w:rPr>
          <w:rStyle w:val="fontstyle01"/>
          <w:b w:val="0"/>
          <w:i/>
        </w:rPr>
        <w:t xml:space="preserve"> (слушание)</w:t>
      </w:r>
      <w:r w:rsidRPr="001109C6">
        <w:rPr>
          <w:b/>
          <w:i/>
          <w:iCs/>
          <w:color w:val="000000"/>
        </w:rPr>
        <w:br/>
      </w:r>
      <w:r w:rsidRPr="001109C6">
        <w:rPr>
          <w:rStyle w:val="fontstyle01"/>
          <w:b w:val="0"/>
          <w:i/>
        </w:rPr>
        <w:t>Чтение</w:t>
      </w:r>
      <w:r w:rsidRPr="001109C6">
        <w:rPr>
          <w:b/>
          <w:bCs/>
          <w:i/>
          <w:color w:val="000000"/>
        </w:rPr>
        <w:br/>
      </w:r>
      <w:proofErr w:type="spellStart"/>
      <w:r w:rsidRPr="001109C6">
        <w:rPr>
          <w:rStyle w:val="fontstyle01"/>
          <w:b w:val="0"/>
          <w:i/>
        </w:rPr>
        <w:t>Чтение</w:t>
      </w:r>
      <w:proofErr w:type="spellEnd"/>
      <w:r w:rsidRPr="001109C6">
        <w:rPr>
          <w:rStyle w:val="fontstyle01"/>
          <w:b w:val="0"/>
          <w:i/>
        </w:rPr>
        <w:t xml:space="preserve"> вслух. </w:t>
      </w:r>
      <w:r w:rsidRPr="001109C6">
        <w:rPr>
          <w:b/>
          <w:i/>
          <w:iCs/>
          <w:color w:val="000000"/>
        </w:rPr>
        <w:br/>
      </w:r>
      <w:r w:rsidRPr="001109C6">
        <w:rPr>
          <w:rStyle w:val="fontstyle01"/>
          <w:b w:val="0"/>
          <w:i/>
        </w:rPr>
        <w:t xml:space="preserve">Чтение про себя. </w:t>
      </w:r>
      <w:r w:rsidRPr="001109C6">
        <w:rPr>
          <w:b/>
          <w:i/>
          <w:iCs/>
          <w:color w:val="000000"/>
        </w:rPr>
        <w:br/>
      </w:r>
      <w:r w:rsidRPr="001109C6">
        <w:rPr>
          <w:rStyle w:val="fontstyle01"/>
          <w:b w:val="0"/>
          <w:i/>
        </w:rPr>
        <w:t xml:space="preserve">Работа с разными видами текста. </w:t>
      </w:r>
      <w:r w:rsidRPr="001109C6">
        <w:rPr>
          <w:b/>
          <w:i/>
          <w:iCs/>
          <w:color w:val="000000"/>
        </w:rPr>
        <w:br/>
      </w:r>
      <w:r w:rsidRPr="001109C6">
        <w:rPr>
          <w:rStyle w:val="fontstyle01"/>
          <w:b w:val="0"/>
          <w:i/>
        </w:rPr>
        <w:t xml:space="preserve">Библиографическая культура. </w:t>
      </w:r>
      <w:r w:rsidRPr="001109C6">
        <w:rPr>
          <w:b/>
          <w:i/>
          <w:iCs/>
          <w:color w:val="000000"/>
        </w:rPr>
        <w:br/>
      </w:r>
      <w:r w:rsidRPr="001109C6">
        <w:rPr>
          <w:rStyle w:val="fontstyle01"/>
          <w:b w:val="0"/>
          <w:i/>
        </w:rPr>
        <w:t xml:space="preserve">Работа с текстом художественного произведения. </w:t>
      </w:r>
      <w:r w:rsidRPr="001109C6">
        <w:rPr>
          <w:b/>
          <w:i/>
          <w:iCs/>
          <w:color w:val="000000"/>
        </w:rPr>
        <w:br/>
      </w:r>
      <w:r w:rsidRPr="001109C6">
        <w:rPr>
          <w:rStyle w:val="fontstyle01"/>
          <w:b w:val="0"/>
          <w:i/>
        </w:rPr>
        <w:t xml:space="preserve">Работа с учебными, научно-популярными и другими текстами. </w:t>
      </w:r>
      <w:r w:rsidRPr="001109C6">
        <w:rPr>
          <w:b/>
          <w:i/>
          <w:iCs/>
          <w:color w:val="000000"/>
        </w:rPr>
        <w:br/>
      </w:r>
      <w:r w:rsidRPr="001109C6">
        <w:rPr>
          <w:rStyle w:val="fontstyle01"/>
          <w:b w:val="0"/>
          <w:i/>
        </w:rPr>
        <w:t>Говорение (культура речевого общения)</w:t>
      </w:r>
      <w:r w:rsidRPr="001109C6">
        <w:rPr>
          <w:b/>
          <w:i/>
          <w:iCs/>
          <w:color w:val="000000"/>
        </w:rPr>
        <w:br/>
      </w:r>
      <w:r w:rsidRPr="001109C6">
        <w:rPr>
          <w:rStyle w:val="fontstyle01"/>
          <w:b w:val="0"/>
          <w:i/>
        </w:rPr>
        <w:t>Круг детского чтения</w:t>
      </w:r>
      <w:r w:rsidRPr="001109C6">
        <w:rPr>
          <w:b/>
          <w:i/>
          <w:iCs/>
          <w:color w:val="000000"/>
        </w:rPr>
        <w:br/>
      </w:r>
      <w:r w:rsidRPr="001109C6">
        <w:rPr>
          <w:rStyle w:val="fontstyle01"/>
          <w:b w:val="0"/>
          <w:i/>
        </w:rPr>
        <w:t>Представленность разных видов книг:</w:t>
      </w:r>
      <w:r w:rsidRPr="001109C6">
        <w:rPr>
          <w:b/>
          <w:i/>
          <w:iCs/>
          <w:color w:val="000000"/>
        </w:rPr>
        <w:br/>
      </w:r>
      <w:r w:rsidRPr="001109C6">
        <w:rPr>
          <w:rStyle w:val="fontstyle01"/>
          <w:b w:val="0"/>
          <w:i/>
        </w:rPr>
        <w:t>Основные темы детского чтения:</w:t>
      </w:r>
      <w:r w:rsidRPr="001109C6">
        <w:rPr>
          <w:b/>
          <w:i/>
          <w:iCs/>
          <w:color w:val="000000"/>
        </w:rPr>
        <w:br/>
      </w:r>
      <w:r w:rsidRPr="001109C6">
        <w:rPr>
          <w:rStyle w:val="fontstyle01"/>
          <w:b w:val="0"/>
          <w:i/>
        </w:rPr>
        <w:t>Литературоведческая пропедевтика (практическое освоение)</w:t>
      </w:r>
      <w:r w:rsidRPr="001109C6">
        <w:rPr>
          <w:b/>
          <w:i/>
          <w:iCs/>
          <w:color w:val="000000"/>
        </w:rPr>
        <w:br/>
      </w:r>
      <w:r w:rsidRPr="001109C6">
        <w:rPr>
          <w:rStyle w:val="fontstyle01"/>
          <w:b w:val="0"/>
          <w:i/>
        </w:rPr>
        <w:t>Творческая деятельность обучающихся (на основе литературных</w:t>
      </w:r>
      <w:r w:rsidRPr="001109C6">
        <w:rPr>
          <w:b/>
          <w:bCs/>
          <w:i/>
          <w:color w:val="000000"/>
        </w:rPr>
        <w:br/>
      </w:r>
      <w:r w:rsidRPr="001109C6">
        <w:rPr>
          <w:rStyle w:val="fontstyle01"/>
          <w:b w:val="0"/>
          <w:i/>
        </w:rPr>
        <w:t>произведений)</w:t>
      </w:r>
    </w:p>
    <w:p w:rsidR="001109C6" w:rsidRPr="00803E0A" w:rsidRDefault="001109C6" w:rsidP="001109C6">
      <w:pPr>
        <w:spacing w:before="100" w:beforeAutospacing="1" w:after="100" w:afterAutospacing="1" w:line="240" w:lineRule="auto"/>
        <w:rPr>
          <w:rFonts w:eastAsia="Times New Roman" w:cs="Times New Roman"/>
          <w:szCs w:val="24"/>
          <w:lang w:eastAsia="ru-RU"/>
        </w:rPr>
      </w:pPr>
      <w:r w:rsidRPr="00803E0A">
        <w:rPr>
          <w:rFonts w:eastAsia="Times New Roman" w:cs="Times New Roman"/>
          <w:szCs w:val="24"/>
          <w:lang w:eastAsia="ru-RU"/>
        </w:rPr>
        <w:t>4 класс</w:t>
      </w:r>
    </w:p>
    <w:p w:rsidR="001109C6" w:rsidRDefault="001109C6" w:rsidP="001109C6">
      <w:pPr>
        <w:spacing w:before="100" w:beforeAutospacing="1" w:after="100" w:afterAutospacing="1" w:line="240" w:lineRule="auto"/>
        <w:rPr>
          <w:rStyle w:val="fontstyle01"/>
          <w:b w:val="0"/>
          <w:i/>
        </w:rPr>
      </w:pPr>
      <w:r w:rsidRPr="001109C6">
        <w:rPr>
          <w:rStyle w:val="fontstyle01"/>
          <w:b w:val="0"/>
        </w:rPr>
        <w:t>Виды речевой и читательской деятельности</w:t>
      </w:r>
      <w:r w:rsidRPr="001109C6">
        <w:rPr>
          <w:b/>
          <w:bCs/>
          <w:color w:val="000000"/>
        </w:rPr>
        <w:br/>
      </w:r>
      <w:proofErr w:type="spellStart"/>
      <w:r w:rsidRPr="001109C6">
        <w:rPr>
          <w:rStyle w:val="fontstyle01"/>
          <w:b w:val="0"/>
          <w:i/>
        </w:rPr>
        <w:t>Аудирование</w:t>
      </w:r>
      <w:proofErr w:type="spellEnd"/>
      <w:r w:rsidRPr="001109C6">
        <w:rPr>
          <w:rStyle w:val="fontstyle01"/>
          <w:b w:val="0"/>
          <w:i/>
        </w:rPr>
        <w:t xml:space="preserve"> (слушание)</w:t>
      </w:r>
      <w:r w:rsidRPr="001109C6">
        <w:rPr>
          <w:b/>
          <w:i/>
          <w:iCs/>
          <w:color w:val="000000"/>
        </w:rPr>
        <w:br/>
      </w:r>
      <w:r w:rsidRPr="001109C6">
        <w:rPr>
          <w:rStyle w:val="fontstyle01"/>
          <w:b w:val="0"/>
          <w:i/>
        </w:rPr>
        <w:t>Чтение</w:t>
      </w:r>
      <w:r w:rsidRPr="001109C6">
        <w:rPr>
          <w:b/>
          <w:bCs/>
          <w:i/>
          <w:color w:val="000000"/>
        </w:rPr>
        <w:br/>
      </w:r>
      <w:proofErr w:type="spellStart"/>
      <w:r w:rsidRPr="001109C6">
        <w:rPr>
          <w:rStyle w:val="fontstyle01"/>
          <w:b w:val="0"/>
          <w:i/>
        </w:rPr>
        <w:t>Чтение</w:t>
      </w:r>
      <w:proofErr w:type="spellEnd"/>
      <w:r w:rsidRPr="001109C6">
        <w:rPr>
          <w:rStyle w:val="fontstyle01"/>
          <w:b w:val="0"/>
          <w:i/>
        </w:rPr>
        <w:t xml:space="preserve"> вслух. </w:t>
      </w:r>
      <w:r w:rsidRPr="001109C6">
        <w:rPr>
          <w:b/>
          <w:i/>
          <w:iCs/>
          <w:color w:val="000000"/>
        </w:rPr>
        <w:br/>
      </w:r>
      <w:r w:rsidRPr="001109C6">
        <w:rPr>
          <w:rStyle w:val="fontstyle01"/>
          <w:b w:val="0"/>
          <w:i/>
        </w:rPr>
        <w:t xml:space="preserve">Чтение про себя. </w:t>
      </w:r>
      <w:r w:rsidRPr="001109C6">
        <w:rPr>
          <w:b/>
          <w:i/>
          <w:iCs/>
          <w:color w:val="000000"/>
        </w:rPr>
        <w:br/>
      </w:r>
      <w:r w:rsidRPr="001109C6">
        <w:rPr>
          <w:rStyle w:val="fontstyle01"/>
          <w:b w:val="0"/>
          <w:i/>
        </w:rPr>
        <w:t xml:space="preserve">Работа с разными видами текста. </w:t>
      </w:r>
      <w:r w:rsidRPr="001109C6">
        <w:rPr>
          <w:b/>
          <w:i/>
          <w:iCs/>
          <w:color w:val="000000"/>
        </w:rPr>
        <w:br/>
      </w:r>
      <w:r w:rsidRPr="001109C6">
        <w:rPr>
          <w:rStyle w:val="fontstyle01"/>
          <w:b w:val="0"/>
          <w:i/>
        </w:rPr>
        <w:t xml:space="preserve">Библиографическая культура. </w:t>
      </w:r>
      <w:r w:rsidRPr="001109C6">
        <w:rPr>
          <w:b/>
          <w:i/>
          <w:iCs/>
          <w:color w:val="000000"/>
        </w:rPr>
        <w:br/>
      </w:r>
      <w:r w:rsidRPr="001109C6">
        <w:rPr>
          <w:rStyle w:val="fontstyle01"/>
          <w:b w:val="0"/>
          <w:i/>
        </w:rPr>
        <w:lastRenderedPageBreak/>
        <w:t xml:space="preserve">Работа с текстом художественного произведения. </w:t>
      </w:r>
      <w:r w:rsidRPr="001109C6">
        <w:rPr>
          <w:b/>
          <w:i/>
          <w:iCs/>
          <w:color w:val="000000"/>
        </w:rPr>
        <w:br/>
      </w:r>
      <w:r w:rsidRPr="001109C6">
        <w:rPr>
          <w:rStyle w:val="fontstyle01"/>
          <w:b w:val="0"/>
          <w:i/>
        </w:rPr>
        <w:t xml:space="preserve">Работа с учебными, научно-популярными и другими текстами. </w:t>
      </w:r>
      <w:r w:rsidRPr="001109C6">
        <w:rPr>
          <w:b/>
          <w:i/>
          <w:iCs/>
          <w:color w:val="000000"/>
        </w:rPr>
        <w:br/>
      </w:r>
      <w:r w:rsidRPr="001109C6">
        <w:rPr>
          <w:rStyle w:val="fontstyle01"/>
          <w:b w:val="0"/>
          <w:i/>
        </w:rPr>
        <w:t>Говорение (культура речевого общения)</w:t>
      </w:r>
      <w:r w:rsidRPr="001109C6">
        <w:rPr>
          <w:b/>
          <w:i/>
          <w:iCs/>
          <w:color w:val="000000"/>
        </w:rPr>
        <w:br/>
      </w:r>
      <w:r w:rsidRPr="001109C6">
        <w:rPr>
          <w:rStyle w:val="fontstyle01"/>
          <w:b w:val="0"/>
          <w:i/>
        </w:rPr>
        <w:t>Круг детского чтения</w:t>
      </w:r>
      <w:r w:rsidRPr="001109C6">
        <w:rPr>
          <w:b/>
          <w:i/>
          <w:iCs/>
          <w:color w:val="000000"/>
        </w:rPr>
        <w:br/>
      </w:r>
      <w:r w:rsidRPr="001109C6">
        <w:rPr>
          <w:rStyle w:val="fontstyle01"/>
          <w:b w:val="0"/>
          <w:i/>
        </w:rPr>
        <w:t>Представленность разных видов книг:</w:t>
      </w:r>
      <w:r w:rsidRPr="001109C6">
        <w:rPr>
          <w:b/>
          <w:i/>
          <w:iCs/>
          <w:color w:val="000000"/>
        </w:rPr>
        <w:br/>
      </w:r>
      <w:r w:rsidRPr="001109C6">
        <w:rPr>
          <w:rStyle w:val="fontstyle01"/>
          <w:b w:val="0"/>
          <w:i/>
        </w:rPr>
        <w:t>Основные темы детского чтения:</w:t>
      </w:r>
      <w:r w:rsidRPr="001109C6">
        <w:rPr>
          <w:b/>
          <w:i/>
          <w:iCs/>
          <w:color w:val="000000"/>
        </w:rPr>
        <w:br/>
      </w:r>
      <w:r w:rsidRPr="001109C6">
        <w:rPr>
          <w:rStyle w:val="fontstyle01"/>
          <w:b w:val="0"/>
          <w:i/>
        </w:rPr>
        <w:t>Литературоведческая пропедевтика (практическое освоение)</w:t>
      </w:r>
      <w:r w:rsidRPr="001109C6">
        <w:rPr>
          <w:b/>
          <w:i/>
          <w:iCs/>
          <w:color w:val="000000"/>
        </w:rPr>
        <w:br/>
      </w:r>
      <w:r w:rsidRPr="001109C6">
        <w:rPr>
          <w:rStyle w:val="fontstyle01"/>
          <w:b w:val="0"/>
          <w:i/>
        </w:rPr>
        <w:t>Творческая деятельность обучающихся (на основе литературных</w:t>
      </w:r>
      <w:r w:rsidRPr="001109C6">
        <w:rPr>
          <w:b/>
          <w:bCs/>
          <w:i/>
          <w:color w:val="000000"/>
        </w:rPr>
        <w:br/>
      </w:r>
      <w:r w:rsidRPr="001109C6">
        <w:rPr>
          <w:rStyle w:val="fontstyle01"/>
          <w:b w:val="0"/>
          <w:i/>
        </w:rPr>
        <w:t>произведений)</w:t>
      </w:r>
    </w:p>
    <w:p w:rsidR="001109C6" w:rsidRPr="00803E0A" w:rsidRDefault="001109C6" w:rsidP="001109C6">
      <w:pPr>
        <w:spacing w:before="100" w:beforeAutospacing="1" w:after="100" w:afterAutospacing="1" w:line="240" w:lineRule="auto"/>
        <w:rPr>
          <w:rFonts w:eastAsia="Times New Roman" w:cs="Times New Roman"/>
          <w:szCs w:val="24"/>
          <w:lang w:eastAsia="ru-RU"/>
        </w:rPr>
      </w:pPr>
      <w:bookmarkStart w:id="0" w:name="_GoBack"/>
      <w:bookmarkEnd w:id="0"/>
      <w:r w:rsidRPr="00803E0A">
        <w:rPr>
          <w:rFonts w:eastAsia="Times New Roman" w:cs="Times New Roman"/>
          <w:color w:val="000080"/>
          <w:szCs w:val="24"/>
          <w:lang w:eastAsia="ru-RU"/>
        </w:rPr>
        <w:t>ФОРМЫ ТЕКУЩЕГО КОНТРОЛЯ И ПРОМЕЖУТОЧНОЙ АТТЕСТАЦИИ</w:t>
      </w:r>
    </w:p>
    <w:p w:rsidR="001109C6" w:rsidRPr="00803E0A" w:rsidRDefault="001109C6" w:rsidP="001109C6">
      <w:pPr>
        <w:spacing w:before="100" w:beforeAutospacing="1" w:after="100" w:afterAutospacing="1" w:line="240" w:lineRule="auto"/>
        <w:jc w:val="both"/>
        <w:rPr>
          <w:rFonts w:eastAsia="Times New Roman" w:cs="Times New Roman"/>
          <w:szCs w:val="24"/>
          <w:lang w:eastAsia="ru-RU"/>
        </w:rPr>
      </w:pPr>
      <w:r w:rsidRPr="00803E0A">
        <w:rPr>
          <w:rFonts w:eastAsia="Times New Roman" w:cs="Times New Roman"/>
          <w:color w:val="000000"/>
          <w:szCs w:val="24"/>
          <w:lang w:eastAsia="ru-RU"/>
        </w:rPr>
        <w:t>Оценка достижения предметных результатов ведётся как в ходе текущего и промежу</w:t>
      </w:r>
      <w:r w:rsidRPr="00803E0A">
        <w:rPr>
          <w:rFonts w:eastAsia="Times New Roman" w:cs="Times New Roman"/>
          <w:color w:val="000000"/>
          <w:szCs w:val="24"/>
          <w:lang w:eastAsia="ru-RU"/>
        </w:rPr>
        <w:softHyphen/>
        <w:t>точного оценивания, так и в ходе выполнения итоговых проверочных работ. При этом итого</w:t>
      </w:r>
      <w:r w:rsidRPr="00803E0A">
        <w:rPr>
          <w:rFonts w:eastAsia="Times New Roman" w:cs="Times New Roman"/>
          <w:color w:val="000000"/>
          <w:szCs w:val="24"/>
          <w:lang w:eastAsia="ru-RU"/>
        </w:rPr>
        <w:softHyphen/>
        <w:t>вая оценка ограничивается контролем успешности освоения действий, выполняемых обучающимися с предметным содержанием. Совокупность контрольных работ должна демонстрировать нарастающие успешность, объём и глубину знаний, достижение более высоких уровней формируемых учебных действий и результатов обучения.</w:t>
      </w:r>
    </w:p>
    <w:p w:rsidR="001109C6" w:rsidRPr="00803E0A" w:rsidRDefault="001109C6" w:rsidP="001109C6">
      <w:pPr>
        <w:spacing w:before="100" w:beforeAutospacing="1" w:after="100" w:afterAutospacing="1" w:line="240" w:lineRule="auto"/>
        <w:jc w:val="both"/>
        <w:rPr>
          <w:rFonts w:eastAsia="Times New Roman" w:cs="Times New Roman"/>
          <w:szCs w:val="24"/>
          <w:lang w:eastAsia="ru-RU"/>
        </w:rPr>
      </w:pPr>
      <w:r w:rsidRPr="00803E0A">
        <w:rPr>
          <w:rFonts w:eastAsia="Times New Roman" w:cs="Times New Roman"/>
          <w:b/>
          <w:bCs/>
          <w:color w:val="000000"/>
          <w:szCs w:val="24"/>
          <w:lang w:eastAsia="ru-RU"/>
        </w:rPr>
        <w:t>Предварительный (диагностический):</w:t>
      </w:r>
      <w:r w:rsidRPr="00803E0A">
        <w:rPr>
          <w:rFonts w:eastAsia="Times New Roman" w:cs="Times New Roman"/>
          <w:color w:val="000000"/>
          <w:szCs w:val="24"/>
          <w:lang w:eastAsia="ru-RU"/>
        </w:rPr>
        <w:t xml:space="preserve"> проводят в начале учебного года, четверти, на первых уроках нового раздела или темы учебного курса. Его функциональное назначение состоит в том, чтобы изучить уровень готовности учащихся к восприятию нового материала.</w:t>
      </w:r>
    </w:p>
    <w:p w:rsidR="001109C6" w:rsidRPr="00803E0A" w:rsidRDefault="001109C6" w:rsidP="001109C6">
      <w:pPr>
        <w:spacing w:before="100" w:beforeAutospacing="1" w:after="100" w:afterAutospacing="1" w:line="240" w:lineRule="auto"/>
        <w:jc w:val="both"/>
        <w:rPr>
          <w:rFonts w:eastAsia="Times New Roman" w:cs="Times New Roman"/>
          <w:szCs w:val="24"/>
          <w:lang w:eastAsia="ru-RU"/>
        </w:rPr>
      </w:pPr>
      <w:r w:rsidRPr="00803E0A">
        <w:rPr>
          <w:rFonts w:eastAsia="Times New Roman" w:cs="Times New Roman"/>
          <w:color w:val="000000"/>
          <w:szCs w:val="24"/>
          <w:lang w:eastAsia="ru-RU"/>
        </w:rPr>
        <w:t xml:space="preserve">На основе данных диагностического контроля учитель планирует изучение нового материала, предусматривает сопутствующее повторение, прорабатывает внутри- и </w:t>
      </w:r>
      <w:proofErr w:type="spellStart"/>
      <w:r w:rsidRPr="00803E0A">
        <w:rPr>
          <w:rFonts w:eastAsia="Times New Roman" w:cs="Times New Roman"/>
          <w:color w:val="000000"/>
          <w:szCs w:val="24"/>
          <w:lang w:eastAsia="ru-RU"/>
        </w:rPr>
        <w:t>межтемные</w:t>
      </w:r>
      <w:proofErr w:type="spellEnd"/>
      <w:r w:rsidRPr="00803E0A">
        <w:rPr>
          <w:rFonts w:eastAsia="Times New Roman" w:cs="Times New Roman"/>
          <w:color w:val="000000"/>
          <w:szCs w:val="24"/>
          <w:lang w:eastAsia="ru-RU"/>
        </w:rPr>
        <w:t xml:space="preserve"> связи, актуализирует знания, которые ранее не были востребованы.</w:t>
      </w:r>
    </w:p>
    <w:p w:rsidR="001109C6" w:rsidRPr="00803E0A" w:rsidRDefault="001109C6" w:rsidP="001109C6">
      <w:pPr>
        <w:spacing w:before="100" w:beforeAutospacing="1" w:after="100" w:afterAutospacing="1" w:line="240" w:lineRule="auto"/>
        <w:jc w:val="both"/>
        <w:rPr>
          <w:rFonts w:eastAsia="Times New Roman" w:cs="Times New Roman"/>
          <w:szCs w:val="24"/>
          <w:lang w:eastAsia="ru-RU"/>
        </w:rPr>
      </w:pPr>
      <w:r w:rsidRPr="00803E0A">
        <w:rPr>
          <w:rFonts w:eastAsia="Times New Roman" w:cs="Times New Roman"/>
          <w:b/>
          <w:bCs/>
          <w:color w:val="000000"/>
          <w:szCs w:val="24"/>
          <w:lang w:eastAsia="ru-RU"/>
        </w:rPr>
        <w:t xml:space="preserve">Текущий контроль </w:t>
      </w:r>
      <w:r w:rsidRPr="00803E0A">
        <w:rPr>
          <w:rFonts w:eastAsia="Times New Roman" w:cs="Times New Roman"/>
          <w:color w:val="000000"/>
          <w:szCs w:val="24"/>
          <w:lang w:eastAsia="ru-RU"/>
        </w:rPr>
        <w:t>по литературному чтению осуществляется в письменной и устной форме. Работы для текущего контроля состоят из не</w:t>
      </w:r>
      <w:r w:rsidRPr="00803E0A">
        <w:rPr>
          <w:rFonts w:eastAsia="Times New Roman" w:cs="Times New Roman"/>
          <w:color w:val="000000"/>
          <w:szCs w:val="24"/>
          <w:lang w:eastAsia="ru-RU"/>
        </w:rPr>
        <w:softHyphen/>
        <w:t>скольких однотипных заданий, с помощью которых осуществляется всесторонняя проверка только одного определенного умения.</w:t>
      </w:r>
    </w:p>
    <w:p w:rsidR="001109C6" w:rsidRPr="00803E0A" w:rsidRDefault="001109C6" w:rsidP="001109C6">
      <w:pPr>
        <w:spacing w:before="100" w:beforeAutospacing="1" w:after="100" w:afterAutospacing="1" w:line="240" w:lineRule="auto"/>
        <w:jc w:val="both"/>
        <w:rPr>
          <w:rFonts w:eastAsia="Times New Roman" w:cs="Times New Roman"/>
          <w:szCs w:val="24"/>
          <w:lang w:eastAsia="ru-RU"/>
        </w:rPr>
      </w:pPr>
      <w:r w:rsidRPr="00803E0A">
        <w:rPr>
          <w:rFonts w:eastAsia="Times New Roman" w:cs="Times New Roman"/>
          <w:b/>
          <w:bCs/>
          <w:szCs w:val="24"/>
          <w:lang w:eastAsia="ru-RU"/>
        </w:rPr>
        <w:t xml:space="preserve">Тематический контроль </w:t>
      </w:r>
      <w:r w:rsidRPr="00803E0A">
        <w:rPr>
          <w:rFonts w:eastAsia="Times New Roman" w:cs="Times New Roman"/>
          <w:color w:val="000000"/>
          <w:szCs w:val="24"/>
          <w:lang w:eastAsia="ru-RU"/>
        </w:rPr>
        <w:t>по литературному чтению проводится в устной форме. Для те</w:t>
      </w:r>
      <w:r w:rsidRPr="00803E0A">
        <w:rPr>
          <w:rFonts w:eastAsia="Times New Roman" w:cs="Times New Roman"/>
          <w:color w:val="000000"/>
          <w:szCs w:val="24"/>
          <w:lang w:eastAsia="ru-RU"/>
        </w:rPr>
        <w:softHyphen/>
        <w:t>матических проверок выбираются узловые вопросы программы.</w:t>
      </w:r>
    </w:p>
    <w:p w:rsidR="001109C6" w:rsidRPr="00803E0A" w:rsidRDefault="001109C6" w:rsidP="001109C6">
      <w:pPr>
        <w:spacing w:before="100" w:beforeAutospacing="1" w:after="100" w:afterAutospacing="1" w:line="240" w:lineRule="auto"/>
        <w:jc w:val="both"/>
        <w:rPr>
          <w:rFonts w:eastAsia="Times New Roman" w:cs="Times New Roman"/>
          <w:szCs w:val="24"/>
          <w:lang w:eastAsia="ru-RU"/>
        </w:rPr>
      </w:pPr>
      <w:r w:rsidRPr="00803E0A">
        <w:rPr>
          <w:rFonts w:eastAsia="Times New Roman" w:cs="Times New Roman"/>
          <w:color w:val="000000"/>
          <w:szCs w:val="24"/>
          <w:lang w:eastAsia="ru-RU"/>
        </w:rPr>
        <w:t>Тематический контроль начинается на повторительно-обобщающих уроках. Его цель – обобщение и систематизация учебного материала всей темы.</w:t>
      </w:r>
    </w:p>
    <w:p w:rsidR="001109C6" w:rsidRPr="00803E0A" w:rsidRDefault="001109C6" w:rsidP="001109C6">
      <w:pPr>
        <w:spacing w:before="100" w:beforeAutospacing="1" w:after="100" w:afterAutospacing="1" w:line="240" w:lineRule="auto"/>
        <w:jc w:val="both"/>
        <w:rPr>
          <w:rFonts w:eastAsia="Times New Roman" w:cs="Times New Roman"/>
          <w:szCs w:val="24"/>
          <w:lang w:eastAsia="ru-RU"/>
        </w:rPr>
      </w:pPr>
      <w:r w:rsidRPr="00803E0A">
        <w:rPr>
          <w:rFonts w:eastAsia="Times New Roman" w:cs="Times New Roman"/>
          <w:color w:val="000000"/>
          <w:szCs w:val="24"/>
          <w:lang w:eastAsia="ru-RU"/>
        </w:rPr>
        <w:t>Организуя повторение и проверку знаний и умений на таких уроках, учитель предупреждает забывание материала, закрепляет его как базу, необходимую для изучения последующих разделов учебного предмета.</w:t>
      </w:r>
    </w:p>
    <w:p w:rsidR="001109C6" w:rsidRPr="00803E0A" w:rsidRDefault="001109C6" w:rsidP="001109C6">
      <w:pPr>
        <w:spacing w:before="100" w:beforeAutospacing="1" w:after="100" w:afterAutospacing="1" w:line="240" w:lineRule="auto"/>
        <w:jc w:val="both"/>
        <w:rPr>
          <w:rFonts w:eastAsia="Times New Roman" w:cs="Times New Roman"/>
          <w:szCs w:val="24"/>
          <w:lang w:eastAsia="ru-RU"/>
        </w:rPr>
      </w:pPr>
      <w:r w:rsidRPr="00803E0A">
        <w:rPr>
          <w:rFonts w:eastAsia="Times New Roman" w:cs="Times New Roman"/>
          <w:color w:val="000000"/>
          <w:szCs w:val="24"/>
          <w:lang w:eastAsia="ru-RU"/>
        </w:rPr>
        <w:t>Задания для контрольной работы рассчитаны на выявление знаний всей темы, на установление связей внутри темы и с предыдущими темами курса, на умение переносить знания на другой материал, на поиск выводов обобщающего характера, зачет, контрольная работа.</w:t>
      </w:r>
    </w:p>
    <w:p w:rsidR="001109C6" w:rsidRPr="00803E0A" w:rsidRDefault="001109C6" w:rsidP="001109C6">
      <w:pPr>
        <w:spacing w:before="100" w:beforeAutospacing="1" w:after="100" w:afterAutospacing="1" w:line="240" w:lineRule="auto"/>
        <w:jc w:val="both"/>
        <w:rPr>
          <w:rFonts w:eastAsia="Times New Roman" w:cs="Times New Roman"/>
          <w:szCs w:val="24"/>
          <w:lang w:eastAsia="ru-RU"/>
        </w:rPr>
      </w:pPr>
      <w:r w:rsidRPr="00803E0A">
        <w:rPr>
          <w:rFonts w:eastAsia="Times New Roman" w:cs="Times New Roman"/>
          <w:b/>
          <w:bCs/>
          <w:szCs w:val="24"/>
          <w:lang w:eastAsia="ru-RU"/>
        </w:rPr>
        <w:t>Итоговый</w:t>
      </w:r>
      <w:r w:rsidRPr="00803E0A">
        <w:rPr>
          <w:rFonts w:eastAsia="Times New Roman" w:cs="Times New Roman"/>
          <w:i/>
          <w:iCs/>
          <w:szCs w:val="24"/>
          <w:lang w:eastAsia="ru-RU"/>
        </w:rPr>
        <w:t xml:space="preserve">: </w:t>
      </w:r>
      <w:r w:rsidRPr="00803E0A">
        <w:rPr>
          <w:rFonts w:eastAsia="Times New Roman" w:cs="Times New Roman"/>
          <w:color w:val="000000"/>
          <w:szCs w:val="24"/>
          <w:lang w:eastAsia="ru-RU"/>
        </w:rPr>
        <w:t>призван констатировать наличие и оценить результаты обучения за достаточно большой промежуток учебного времени – полугодие, год.  </w:t>
      </w:r>
    </w:p>
    <w:p w:rsidR="001109C6" w:rsidRPr="00803E0A" w:rsidRDefault="001109C6" w:rsidP="001109C6">
      <w:pPr>
        <w:spacing w:before="100" w:beforeAutospacing="1" w:after="100" w:afterAutospacing="1" w:line="240" w:lineRule="auto"/>
        <w:jc w:val="both"/>
        <w:rPr>
          <w:rFonts w:eastAsia="Times New Roman" w:cs="Times New Roman"/>
          <w:szCs w:val="24"/>
          <w:lang w:eastAsia="ru-RU"/>
        </w:rPr>
      </w:pPr>
      <w:r w:rsidRPr="00803E0A">
        <w:rPr>
          <w:rFonts w:eastAsia="Times New Roman" w:cs="Times New Roman"/>
          <w:color w:val="000000"/>
          <w:szCs w:val="24"/>
          <w:lang w:eastAsia="ru-RU"/>
        </w:rPr>
        <w:t>Система контролирующих материалов, позволяющих оценить уровень и качество ЗУН обучающихся на входном, текущем и итоговом этапах изучения предмета включает в себя сборники тестовых и текстовых заданий</w:t>
      </w:r>
    </w:p>
    <w:p w:rsidR="001109C6" w:rsidRPr="00803E0A" w:rsidRDefault="001109C6" w:rsidP="001109C6">
      <w:pPr>
        <w:spacing w:before="100" w:beforeAutospacing="1" w:after="100" w:afterAutospacing="1" w:line="240" w:lineRule="auto"/>
        <w:jc w:val="both"/>
        <w:rPr>
          <w:rFonts w:eastAsia="Times New Roman" w:cs="Times New Roman"/>
          <w:szCs w:val="24"/>
          <w:lang w:eastAsia="ru-RU"/>
        </w:rPr>
      </w:pPr>
      <w:r w:rsidRPr="00803E0A">
        <w:rPr>
          <w:rFonts w:eastAsia="Times New Roman" w:cs="Times New Roman"/>
          <w:i/>
          <w:iCs/>
          <w:szCs w:val="24"/>
          <w:lang w:eastAsia="ru-RU"/>
        </w:rPr>
        <w:t>Устно:</w:t>
      </w:r>
      <w:r w:rsidRPr="00803E0A">
        <w:rPr>
          <w:rFonts w:eastAsia="Times New Roman" w:cs="Times New Roman"/>
          <w:szCs w:val="24"/>
          <w:lang w:eastAsia="ru-RU"/>
        </w:rPr>
        <w:t xml:space="preserve"> </w:t>
      </w:r>
      <w:r w:rsidRPr="00803E0A">
        <w:rPr>
          <w:rFonts w:eastAsia="Times New Roman" w:cs="Times New Roman"/>
          <w:color w:val="000000"/>
          <w:szCs w:val="24"/>
          <w:lang w:eastAsia="ru-RU"/>
        </w:rPr>
        <w:t xml:space="preserve">осознанное, творческое чтение художественных произведений разных жанров, выразительное чтение художественного текста, различные виды пересказа (подробный, краткий, выборочный, с элементами комментария, с творческим заданием), ответы на вопросы, раскрывающие знание и </w:t>
      </w:r>
      <w:r w:rsidRPr="00803E0A">
        <w:rPr>
          <w:rFonts w:eastAsia="Times New Roman" w:cs="Times New Roman"/>
          <w:color w:val="000000"/>
          <w:szCs w:val="24"/>
          <w:lang w:eastAsia="ru-RU"/>
        </w:rPr>
        <w:lastRenderedPageBreak/>
        <w:t>понимание текста произведения, заучивание наизусть стихотворных и прозаических текстов, анализ и интерпретация произведения, составление планов и написание отзывов о произведениях.</w:t>
      </w:r>
    </w:p>
    <w:p w:rsidR="001109C6" w:rsidRPr="00803E0A" w:rsidRDefault="001109C6" w:rsidP="001109C6">
      <w:pPr>
        <w:spacing w:before="100" w:beforeAutospacing="1" w:after="100" w:afterAutospacing="1" w:line="240" w:lineRule="auto"/>
        <w:jc w:val="both"/>
        <w:rPr>
          <w:rFonts w:eastAsia="Times New Roman" w:cs="Times New Roman"/>
          <w:szCs w:val="24"/>
          <w:lang w:eastAsia="ru-RU"/>
        </w:rPr>
      </w:pPr>
      <w:r w:rsidRPr="00803E0A">
        <w:rPr>
          <w:rFonts w:eastAsia="Times New Roman" w:cs="Times New Roman"/>
          <w:i/>
          <w:iCs/>
          <w:szCs w:val="24"/>
          <w:lang w:eastAsia="ru-RU"/>
        </w:rPr>
        <w:t>Письменно</w:t>
      </w:r>
      <w:r w:rsidRPr="00803E0A">
        <w:rPr>
          <w:rFonts w:eastAsia="Times New Roman" w:cs="Times New Roman"/>
          <w:szCs w:val="24"/>
          <w:lang w:eastAsia="ru-RU"/>
        </w:rPr>
        <w:t xml:space="preserve">: </w:t>
      </w:r>
      <w:r w:rsidRPr="00803E0A">
        <w:rPr>
          <w:rFonts w:eastAsia="Times New Roman" w:cs="Times New Roman"/>
          <w:color w:val="000000"/>
          <w:szCs w:val="24"/>
          <w:lang w:eastAsia="ru-RU"/>
        </w:rPr>
        <w:t>создание рассказа-характеристики одного из героев или группы героев (групповая характеристика), двух героев (сравнительная характеристика). Создание небольшого отзыва на самостоятельно прочитанную книгу, картину, художественное чтение, фильм, спектакль. Создание плана будущего сочинения, доклада (простого и сложного). Создание оригинального произведения (поучения, наставления, сказки, былины, частушки, рассказа, стихотворения).</w:t>
      </w:r>
    </w:p>
    <w:p w:rsidR="00212DC9" w:rsidRDefault="001109C6"/>
    <w:sectPr w:rsidR="00212DC9" w:rsidSect="006C1FF0">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Calibri Light">
    <w:panose1 w:val="020F0302020204030204"/>
    <w:charset w:val="CC"/>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7436B4"/>
    <w:multiLevelType w:val="hybridMultilevel"/>
    <w:tmpl w:val="C1BA745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47A744B"/>
    <w:multiLevelType w:val="multilevel"/>
    <w:tmpl w:val="7BD86B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77B2F0A"/>
    <w:multiLevelType w:val="multilevel"/>
    <w:tmpl w:val="BF4A10D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8B64CD6"/>
    <w:multiLevelType w:val="hybridMultilevel"/>
    <w:tmpl w:val="E28EF442"/>
    <w:lvl w:ilvl="0" w:tplc="04190001">
      <w:start w:val="1"/>
      <w:numFmt w:val="bullet"/>
      <w:lvlText w:val=""/>
      <w:lvlJc w:val="left"/>
      <w:pPr>
        <w:ind w:left="1145" w:hanging="360"/>
      </w:pPr>
      <w:rPr>
        <w:rFonts w:ascii="Symbol" w:hAnsi="Symbol" w:hint="default"/>
      </w:rPr>
    </w:lvl>
    <w:lvl w:ilvl="1" w:tplc="04190003" w:tentative="1">
      <w:start w:val="1"/>
      <w:numFmt w:val="bullet"/>
      <w:lvlText w:val="o"/>
      <w:lvlJc w:val="left"/>
      <w:pPr>
        <w:ind w:left="1865" w:hanging="360"/>
      </w:pPr>
      <w:rPr>
        <w:rFonts w:ascii="Courier New" w:hAnsi="Courier New" w:cs="Courier New" w:hint="default"/>
      </w:rPr>
    </w:lvl>
    <w:lvl w:ilvl="2" w:tplc="04190005" w:tentative="1">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cs="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cs="Courier New" w:hint="default"/>
      </w:rPr>
    </w:lvl>
    <w:lvl w:ilvl="8" w:tplc="04190005" w:tentative="1">
      <w:start w:val="1"/>
      <w:numFmt w:val="bullet"/>
      <w:lvlText w:val=""/>
      <w:lvlJc w:val="left"/>
      <w:pPr>
        <w:ind w:left="6905" w:hanging="360"/>
      </w:pPr>
      <w:rPr>
        <w:rFonts w:ascii="Wingdings" w:hAnsi="Wingdings" w:hint="default"/>
      </w:rPr>
    </w:lvl>
  </w:abstractNum>
  <w:abstractNum w:abstractNumId="4" w15:restartNumberingAfterBreak="0">
    <w:nsid w:val="0ED82CB2"/>
    <w:multiLevelType w:val="multilevel"/>
    <w:tmpl w:val="CA7ED1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375167A"/>
    <w:multiLevelType w:val="multilevel"/>
    <w:tmpl w:val="F80EC1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EAA1FA5"/>
    <w:multiLevelType w:val="multilevel"/>
    <w:tmpl w:val="766EFA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0B44CC5"/>
    <w:multiLevelType w:val="multilevel"/>
    <w:tmpl w:val="AB2AEC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28E6B2A"/>
    <w:multiLevelType w:val="multilevel"/>
    <w:tmpl w:val="0BBEB7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72627F1"/>
    <w:multiLevelType w:val="multilevel"/>
    <w:tmpl w:val="133AE34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26E6B09"/>
    <w:multiLevelType w:val="multilevel"/>
    <w:tmpl w:val="FADEC6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5245E02"/>
    <w:multiLevelType w:val="multilevel"/>
    <w:tmpl w:val="86FC14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59D01DE"/>
    <w:multiLevelType w:val="multilevel"/>
    <w:tmpl w:val="7C7869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B88039C"/>
    <w:multiLevelType w:val="multilevel"/>
    <w:tmpl w:val="3C9C93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7623061"/>
    <w:multiLevelType w:val="multilevel"/>
    <w:tmpl w:val="845A09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E170989"/>
    <w:multiLevelType w:val="multilevel"/>
    <w:tmpl w:val="FBFA3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6E13B86"/>
    <w:multiLevelType w:val="multilevel"/>
    <w:tmpl w:val="A40866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BCD04B8"/>
    <w:multiLevelType w:val="multilevel"/>
    <w:tmpl w:val="6A1EA1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67F44B4C"/>
    <w:multiLevelType w:val="multilevel"/>
    <w:tmpl w:val="BC6E6A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706D48C7"/>
    <w:multiLevelType w:val="multilevel"/>
    <w:tmpl w:val="874C04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70D4388F"/>
    <w:multiLevelType w:val="multilevel"/>
    <w:tmpl w:val="1DB88C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7DA577C4"/>
    <w:multiLevelType w:val="multilevel"/>
    <w:tmpl w:val="CEEA87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
  </w:num>
  <w:num w:numId="2">
    <w:abstractNumId w:val="5"/>
  </w:num>
  <w:num w:numId="3">
    <w:abstractNumId w:val="13"/>
  </w:num>
  <w:num w:numId="4">
    <w:abstractNumId w:val="12"/>
  </w:num>
  <w:num w:numId="5">
    <w:abstractNumId w:val="11"/>
  </w:num>
  <w:num w:numId="6">
    <w:abstractNumId w:val="17"/>
  </w:num>
  <w:num w:numId="7">
    <w:abstractNumId w:val="4"/>
  </w:num>
  <w:num w:numId="8">
    <w:abstractNumId w:val="7"/>
  </w:num>
  <w:num w:numId="9">
    <w:abstractNumId w:val="6"/>
  </w:num>
  <w:num w:numId="10">
    <w:abstractNumId w:val="15"/>
  </w:num>
  <w:num w:numId="11">
    <w:abstractNumId w:val="20"/>
  </w:num>
  <w:num w:numId="12">
    <w:abstractNumId w:val="9"/>
  </w:num>
  <w:num w:numId="13">
    <w:abstractNumId w:val="2"/>
  </w:num>
  <w:num w:numId="14">
    <w:abstractNumId w:val="3"/>
  </w:num>
  <w:num w:numId="15">
    <w:abstractNumId w:val="0"/>
  </w:num>
  <w:num w:numId="16">
    <w:abstractNumId w:val="8"/>
  </w:num>
  <w:num w:numId="17">
    <w:abstractNumId w:val="18"/>
  </w:num>
  <w:num w:numId="18">
    <w:abstractNumId w:val="10"/>
  </w:num>
  <w:num w:numId="19">
    <w:abstractNumId w:val="19"/>
  </w:num>
  <w:num w:numId="20">
    <w:abstractNumId w:val="16"/>
  </w:num>
  <w:num w:numId="21">
    <w:abstractNumId w:val="14"/>
  </w:num>
  <w:num w:numId="22">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1FF0"/>
    <w:rsid w:val="001109C6"/>
    <w:rsid w:val="002C08E0"/>
    <w:rsid w:val="00446430"/>
    <w:rsid w:val="00677658"/>
    <w:rsid w:val="006C1FF0"/>
    <w:rsid w:val="006D0773"/>
    <w:rsid w:val="00B6507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4B0164"/>
  <w15:chartTrackingRefBased/>
  <w15:docId w15:val="{4A7B20F3-F34C-492E-93C9-AECE6A7CA5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6507A"/>
    <w:rPr>
      <w:rFonts w:ascii="Times New Roman" w:hAnsi="Times New Roman"/>
      <w:sz w:val="24"/>
    </w:rPr>
  </w:style>
  <w:style w:type="paragraph" w:styleId="1">
    <w:name w:val="heading 1"/>
    <w:basedOn w:val="a"/>
    <w:link w:val="10"/>
    <w:uiPriority w:val="9"/>
    <w:qFormat/>
    <w:rsid w:val="006C1FF0"/>
    <w:pPr>
      <w:spacing w:before="100" w:beforeAutospacing="1" w:after="100" w:afterAutospacing="1" w:line="240" w:lineRule="auto"/>
      <w:outlineLvl w:val="0"/>
    </w:pPr>
    <w:rPr>
      <w:rFonts w:eastAsia="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6C1FF0"/>
    <w:rPr>
      <w:rFonts w:ascii="Times New Roman" w:eastAsia="Times New Roman" w:hAnsi="Times New Roman" w:cs="Times New Roman"/>
      <w:b/>
      <w:bCs/>
      <w:kern w:val="36"/>
      <w:sz w:val="48"/>
      <w:szCs w:val="48"/>
      <w:lang w:eastAsia="ru-RU"/>
    </w:rPr>
  </w:style>
  <w:style w:type="paragraph" w:styleId="a3">
    <w:name w:val="Normal (Web)"/>
    <w:basedOn w:val="a"/>
    <w:uiPriority w:val="99"/>
    <w:semiHidden/>
    <w:unhideWhenUsed/>
    <w:rsid w:val="006C1FF0"/>
    <w:pPr>
      <w:spacing w:before="100" w:beforeAutospacing="1" w:after="100" w:afterAutospacing="1" w:line="240" w:lineRule="auto"/>
    </w:pPr>
    <w:rPr>
      <w:rFonts w:eastAsia="Times New Roman" w:cs="Times New Roman"/>
      <w:szCs w:val="24"/>
      <w:lang w:eastAsia="ru-RU"/>
    </w:rPr>
  </w:style>
  <w:style w:type="character" w:styleId="a4">
    <w:name w:val="Emphasis"/>
    <w:basedOn w:val="a0"/>
    <w:uiPriority w:val="20"/>
    <w:qFormat/>
    <w:rsid w:val="006C1FF0"/>
    <w:rPr>
      <w:i/>
      <w:iCs/>
    </w:rPr>
  </w:style>
  <w:style w:type="paragraph" w:styleId="a5">
    <w:name w:val="List Paragraph"/>
    <w:basedOn w:val="a"/>
    <w:uiPriority w:val="34"/>
    <w:qFormat/>
    <w:rsid w:val="00677658"/>
    <w:pPr>
      <w:ind w:left="720"/>
      <w:contextualSpacing/>
    </w:pPr>
  </w:style>
  <w:style w:type="character" w:customStyle="1" w:styleId="c3c14">
    <w:name w:val="c3 c14"/>
    <w:basedOn w:val="a0"/>
    <w:rsid w:val="00446430"/>
  </w:style>
  <w:style w:type="character" w:customStyle="1" w:styleId="fontstyle01">
    <w:name w:val="fontstyle01"/>
    <w:basedOn w:val="a0"/>
    <w:rsid w:val="001109C6"/>
    <w:rPr>
      <w:rFonts w:ascii="Times New Roman" w:hAnsi="Times New Roman" w:cs="Times New Roman" w:hint="default"/>
      <w:b/>
      <w:bCs/>
      <w:i w:val="0"/>
      <w:iCs w:val="0"/>
      <w:color w:val="000000"/>
      <w:sz w:val="24"/>
      <w:szCs w:val="24"/>
    </w:rPr>
  </w:style>
  <w:style w:type="character" w:customStyle="1" w:styleId="fontstyle21">
    <w:name w:val="fontstyle21"/>
    <w:basedOn w:val="a0"/>
    <w:rsid w:val="001109C6"/>
    <w:rPr>
      <w:rFonts w:ascii="Times New Roman" w:hAnsi="Times New Roman" w:cs="Times New Roman" w:hint="default"/>
      <w:b w:val="0"/>
      <w:bCs w:val="0"/>
      <w:i/>
      <w:iCs/>
      <w:color w:val="000000"/>
      <w:sz w:val="24"/>
      <w:szCs w:val="24"/>
    </w:rPr>
  </w:style>
  <w:style w:type="character" w:customStyle="1" w:styleId="fontstyle31">
    <w:name w:val="fontstyle31"/>
    <w:basedOn w:val="a0"/>
    <w:rsid w:val="001109C6"/>
    <w:rPr>
      <w:rFonts w:ascii="Symbol" w:hAnsi="Symbol" w:hint="default"/>
      <w:b w:val="0"/>
      <w:bCs w:val="0"/>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1517725">
      <w:bodyDiv w:val="1"/>
      <w:marLeft w:val="0"/>
      <w:marRight w:val="0"/>
      <w:marTop w:val="0"/>
      <w:marBottom w:val="0"/>
      <w:divBdr>
        <w:top w:val="none" w:sz="0" w:space="0" w:color="auto"/>
        <w:left w:val="none" w:sz="0" w:space="0" w:color="auto"/>
        <w:bottom w:val="none" w:sz="0" w:space="0" w:color="auto"/>
        <w:right w:val="none" w:sz="0" w:space="0" w:color="auto"/>
      </w:divBdr>
      <w:divsChild>
        <w:div w:id="105527340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6</Pages>
  <Words>2006</Words>
  <Characters>11439</Characters>
  <Application>Microsoft Office Word</Application>
  <DocSecurity>0</DocSecurity>
  <Lines>95</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svistkust@yandex.ru</dc:creator>
  <cp:keywords/>
  <dc:description/>
  <cp:lastModifiedBy>svistkust@yandex.ru</cp:lastModifiedBy>
  <cp:revision>3</cp:revision>
  <dcterms:created xsi:type="dcterms:W3CDTF">2019-10-06T22:53:00Z</dcterms:created>
  <dcterms:modified xsi:type="dcterms:W3CDTF">2019-10-06T23:01:00Z</dcterms:modified>
</cp:coreProperties>
</file>